
<file path=[Content_Types].xml><?xml version="1.0" encoding="utf-8"?>
<Types xmlns="http://schemas.openxmlformats.org/package/2006/content-types">
  <Default Extension="xml" ContentType="application/xml"/>
  <Default Extension="wmf" ContentType="image/x-wmf"/>
  <Default Extension="jpeg" ContentType="image/jpeg"/>
  <Default Extension="rels" ContentType="application/vnd.openxmlformats-package.relationships+xml"/>
  <Default Extension="emf" ContentType="image/x-emf"/>
  <Default Extension="bin" ContentType="application/vnd.openxmlformats-officedocument.oleObject"/>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37AA44" w14:textId="77777777" w:rsidR="004853E6" w:rsidRDefault="004853E6" w:rsidP="00C82165">
      <w:pPr>
        <w:pStyle w:val="Heading1"/>
      </w:pPr>
      <w:bookmarkStart w:id="0" w:name="_Toc309377422"/>
      <w:r>
        <w:t xml:space="preserve">Biological </w:t>
      </w:r>
      <w:r w:rsidR="00484EE3">
        <w:t>Information</w:t>
      </w:r>
      <w:bookmarkEnd w:id="0"/>
    </w:p>
    <w:p w14:paraId="0A8BE160" w14:textId="77777777" w:rsidR="004853E6" w:rsidRDefault="000519EA">
      <w:pPr>
        <w:pStyle w:val="Heading2"/>
      </w:pPr>
      <w:bookmarkStart w:id="1" w:name="_Ref208457391"/>
      <w:r>
        <w:t>INTRODUCTION</w:t>
      </w:r>
    </w:p>
    <w:p w14:paraId="3351DE4B" w14:textId="77777777" w:rsidR="00E16512" w:rsidRDefault="004853E6" w:rsidP="00E16512">
      <w:r>
        <w:t xml:space="preserve">This appendix describes </w:t>
      </w:r>
      <w:r w:rsidR="003A3153">
        <w:t>biological data information</w:t>
      </w:r>
      <w:r w:rsidR="00E16512">
        <w:t xml:space="preserve"> needed as inpu</w:t>
      </w:r>
      <w:r w:rsidR="00D521AE">
        <w:t xml:space="preserve">ts </w:t>
      </w:r>
      <w:r w:rsidR="004C3CB6">
        <w:t>to</w:t>
      </w:r>
      <w:r w:rsidR="003A3153">
        <w:t xml:space="preserve"> the </w:t>
      </w:r>
      <w:r w:rsidR="00A36B8D">
        <w:t>operating</w:t>
      </w:r>
      <w:r w:rsidR="003A3153">
        <w:t xml:space="preserve"> model for </w:t>
      </w:r>
      <w:r w:rsidR="0041451E">
        <w:t>Sablefish (</w:t>
      </w:r>
      <w:r w:rsidR="0041451E">
        <w:fldChar w:fldCharType="begin"/>
      </w:r>
      <w:r w:rsidR="0041451E">
        <w:instrText xml:space="preserve"> REF _Ref307462580 \h </w:instrText>
      </w:r>
      <w:r w:rsidR="0041451E">
        <w:fldChar w:fldCharType="separate"/>
      </w:r>
      <w:r w:rsidR="00FF7062" w:rsidRPr="00106DAA">
        <w:rPr>
          <w:i/>
        </w:rPr>
        <w:t xml:space="preserve">Table </w:t>
      </w:r>
      <w:r w:rsidR="00FF7062">
        <w:rPr>
          <w:i/>
          <w:noProof/>
        </w:rPr>
        <w:t>D</w:t>
      </w:r>
      <w:r w:rsidR="00FF7062" w:rsidRPr="00106DAA">
        <w:rPr>
          <w:i/>
        </w:rPr>
        <w:noBreakHyphen/>
      </w:r>
      <w:r w:rsidR="00FF7062">
        <w:rPr>
          <w:i/>
          <w:noProof/>
        </w:rPr>
        <w:t>1</w:t>
      </w:r>
      <w:r w:rsidR="0041451E">
        <w:fldChar w:fldCharType="end"/>
      </w:r>
      <w:r w:rsidR="0041451E">
        <w:t xml:space="preserve">).  </w:t>
      </w:r>
      <w:r w:rsidR="00A36B8D">
        <w:t xml:space="preserve">Required parameters are either estimated from data, or assumed based on review of the literature and stock assessments from the Gulf of Alaska (GOA), British Columbia (BC) or the U.S. west coast.  </w:t>
      </w:r>
      <w:r w:rsidR="0041451E">
        <w:t xml:space="preserve">Analyses </w:t>
      </w:r>
      <w:r w:rsidR="008367F1">
        <w:t xml:space="preserve">of BC data </w:t>
      </w:r>
      <w:r w:rsidR="0041451E">
        <w:t>are based on data extracted from the DFO Groundfi</w:t>
      </w:r>
      <w:r w:rsidR="003A3153">
        <w:t xml:space="preserve">sh Science biological database </w:t>
      </w:r>
      <w:r w:rsidR="0041451E" w:rsidRPr="0041451E">
        <w:rPr>
          <w:i/>
        </w:rPr>
        <w:t>GFBio</w:t>
      </w:r>
      <w:r w:rsidR="003A3153">
        <w:t xml:space="preserve"> on November 3</w:t>
      </w:r>
      <w:r w:rsidR="0041451E">
        <w:t>, 2015.</w:t>
      </w:r>
    </w:p>
    <w:p w14:paraId="66C9A27C" w14:textId="77777777" w:rsidR="0041451E" w:rsidRPr="00106DAA" w:rsidRDefault="0041451E" w:rsidP="00355471">
      <w:pPr>
        <w:pStyle w:val="Caption"/>
        <w:rPr>
          <w:i/>
        </w:rPr>
      </w:pPr>
      <w:bookmarkStart w:id="2" w:name="_Ref307462580"/>
      <w:r w:rsidRPr="00106DAA">
        <w:rPr>
          <w:i/>
        </w:rPr>
        <w:t xml:space="preserve">Table </w:t>
      </w:r>
      <w:r w:rsidR="00A77106" w:rsidRPr="00106DAA">
        <w:rPr>
          <w:i/>
        </w:rPr>
        <w:fldChar w:fldCharType="begin"/>
      </w:r>
      <w:r w:rsidR="00A77106" w:rsidRPr="00106DAA">
        <w:rPr>
          <w:i/>
        </w:rPr>
        <w:instrText xml:space="preserve"> STYLEREF 1 \s </w:instrText>
      </w:r>
      <w:r w:rsidR="00A77106" w:rsidRPr="00106DAA">
        <w:rPr>
          <w:i/>
        </w:rPr>
        <w:fldChar w:fldCharType="separate"/>
      </w:r>
      <w:r w:rsidR="00FF7062">
        <w:rPr>
          <w:i/>
          <w:noProof/>
        </w:rPr>
        <w:t>D</w:t>
      </w:r>
      <w:r w:rsidR="00A77106" w:rsidRPr="00106DAA">
        <w:rPr>
          <w:i/>
        </w:rPr>
        <w:fldChar w:fldCharType="end"/>
      </w:r>
      <w:r w:rsidR="00A77106" w:rsidRPr="00106DAA">
        <w:rPr>
          <w:i/>
        </w:rPr>
        <w:noBreakHyphen/>
      </w:r>
      <w:r w:rsidR="00A77106" w:rsidRPr="00106DAA">
        <w:rPr>
          <w:i/>
        </w:rPr>
        <w:fldChar w:fldCharType="begin"/>
      </w:r>
      <w:r w:rsidR="00A77106" w:rsidRPr="00106DAA">
        <w:rPr>
          <w:i/>
        </w:rPr>
        <w:instrText xml:space="preserve"> SEQ Table \* ARABIC \s 1 </w:instrText>
      </w:r>
      <w:r w:rsidR="00A77106" w:rsidRPr="00106DAA">
        <w:rPr>
          <w:i/>
        </w:rPr>
        <w:fldChar w:fldCharType="separate"/>
      </w:r>
      <w:r w:rsidR="00FF7062">
        <w:rPr>
          <w:i/>
          <w:noProof/>
        </w:rPr>
        <w:t>1</w:t>
      </w:r>
      <w:r w:rsidR="00A77106" w:rsidRPr="00106DAA">
        <w:rPr>
          <w:i/>
        </w:rPr>
        <w:fldChar w:fldCharType="end"/>
      </w:r>
      <w:bookmarkEnd w:id="2"/>
      <w:r w:rsidR="003A3153" w:rsidRPr="00106DAA">
        <w:rPr>
          <w:i/>
        </w:rPr>
        <w:t>.  Listing of biological summaries</w:t>
      </w:r>
      <w:r w:rsidRPr="00106DAA">
        <w:rPr>
          <w:i/>
        </w:rPr>
        <w:t xml:space="preserve"> required for </w:t>
      </w:r>
      <w:r w:rsidR="003A3153" w:rsidRPr="00106DAA">
        <w:rPr>
          <w:i/>
        </w:rPr>
        <w:t>the operating model</w:t>
      </w:r>
      <w:r w:rsidRPr="00106DAA">
        <w:rPr>
          <w:i/>
        </w:rPr>
        <w:t xml:space="preserve"> and rationale.</w:t>
      </w:r>
    </w:p>
    <w:tbl>
      <w:tblPr>
        <w:tblW w:w="10094" w:type="dxa"/>
        <w:tblLayout w:type="fixed"/>
        <w:tblCellMar>
          <w:left w:w="115" w:type="dxa"/>
          <w:right w:w="115" w:type="dxa"/>
        </w:tblCellMar>
        <w:tblLook w:val="04A0" w:firstRow="1" w:lastRow="0" w:firstColumn="1" w:lastColumn="0" w:noHBand="0" w:noVBand="1"/>
      </w:tblPr>
      <w:tblGrid>
        <w:gridCol w:w="3625"/>
        <w:gridCol w:w="5310"/>
        <w:gridCol w:w="1159"/>
      </w:tblGrid>
      <w:tr w:rsidR="00E16512" w14:paraId="42D0DFAA" w14:textId="77777777" w:rsidTr="004D1B35">
        <w:trPr>
          <w:trHeight w:hRule="exact" w:val="397"/>
          <w:tblHeader/>
        </w:trPr>
        <w:tc>
          <w:tcPr>
            <w:tcW w:w="3625" w:type="dxa"/>
            <w:tcBorders>
              <w:top w:val="single" w:sz="8" w:space="0" w:color="000000"/>
              <w:bottom w:val="single" w:sz="4" w:space="0" w:color="000000"/>
            </w:tcBorders>
            <w:shd w:val="clear" w:color="auto" w:fill="auto"/>
            <w:vAlign w:val="center"/>
          </w:tcPr>
          <w:p w14:paraId="606B5493" w14:textId="77777777" w:rsidR="00E16512" w:rsidRPr="004C3CB6" w:rsidRDefault="00E16512" w:rsidP="004C3CB6">
            <w:pPr>
              <w:spacing w:after="0"/>
              <w:jc w:val="center"/>
              <w:rPr>
                <w:rFonts w:eastAsia="Calibri"/>
                <w:b/>
              </w:rPr>
            </w:pPr>
            <w:r w:rsidRPr="004C3CB6">
              <w:rPr>
                <w:rFonts w:eastAsia="Calibri"/>
                <w:b/>
              </w:rPr>
              <w:t>Relationship</w:t>
            </w:r>
          </w:p>
        </w:tc>
        <w:tc>
          <w:tcPr>
            <w:tcW w:w="5310" w:type="dxa"/>
            <w:tcBorders>
              <w:top w:val="single" w:sz="8" w:space="0" w:color="000000"/>
              <w:bottom w:val="single" w:sz="4" w:space="0" w:color="000000"/>
            </w:tcBorders>
            <w:shd w:val="clear" w:color="auto" w:fill="auto"/>
            <w:vAlign w:val="center"/>
          </w:tcPr>
          <w:p w14:paraId="109869F7" w14:textId="77777777" w:rsidR="00E16512" w:rsidRPr="004C3CB6" w:rsidRDefault="00E16512" w:rsidP="004C3CB6">
            <w:pPr>
              <w:spacing w:after="0"/>
              <w:jc w:val="center"/>
              <w:rPr>
                <w:rFonts w:eastAsia="Calibri"/>
                <w:b/>
              </w:rPr>
            </w:pPr>
            <w:r w:rsidRPr="004C3CB6">
              <w:rPr>
                <w:rFonts w:eastAsia="Calibri"/>
                <w:b/>
              </w:rPr>
              <w:t>Rationale</w:t>
            </w:r>
          </w:p>
        </w:tc>
        <w:tc>
          <w:tcPr>
            <w:tcW w:w="1159" w:type="dxa"/>
            <w:tcBorders>
              <w:top w:val="single" w:sz="8" w:space="0" w:color="000000"/>
              <w:bottom w:val="single" w:sz="4" w:space="0" w:color="000000"/>
            </w:tcBorders>
            <w:vAlign w:val="center"/>
          </w:tcPr>
          <w:p w14:paraId="4225E50C" w14:textId="77777777" w:rsidR="00E16512" w:rsidRPr="004C3CB6" w:rsidRDefault="00E16512" w:rsidP="003A3153">
            <w:pPr>
              <w:spacing w:after="0"/>
              <w:jc w:val="center"/>
              <w:rPr>
                <w:rFonts w:eastAsia="Calibri"/>
                <w:b/>
              </w:rPr>
            </w:pPr>
            <w:r w:rsidRPr="004C3CB6">
              <w:rPr>
                <w:rFonts w:eastAsia="Calibri"/>
                <w:b/>
              </w:rPr>
              <w:t>Section</w:t>
            </w:r>
          </w:p>
        </w:tc>
      </w:tr>
      <w:tr w:rsidR="00E16512" w14:paraId="68489507" w14:textId="77777777" w:rsidTr="004D1B35">
        <w:trPr>
          <w:trHeight w:hRule="exact" w:val="397"/>
        </w:trPr>
        <w:tc>
          <w:tcPr>
            <w:tcW w:w="3625" w:type="dxa"/>
            <w:tcBorders>
              <w:top w:val="single" w:sz="4" w:space="0" w:color="000000"/>
            </w:tcBorders>
            <w:shd w:val="clear" w:color="auto" w:fill="auto"/>
            <w:vAlign w:val="center"/>
          </w:tcPr>
          <w:p w14:paraId="62216295" w14:textId="77777777" w:rsidR="00E16512" w:rsidRPr="00F35813" w:rsidRDefault="00E16512" w:rsidP="004C3CB6">
            <w:pPr>
              <w:spacing w:after="0"/>
              <w:rPr>
                <w:rFonts w:eastAsia="Calibri"/>
                <w:szCs w:val="22"/>
              </w:rPr>
            </w:pPr>
            <w:r>
              <w:rPr>
                <w:rFonts w:eastAsia="Calibri"/>
                <w:szCs w:val="22"/>
              </w:rPr>
              <w:t>Weight given length by sex</w:t>
            </w:r>
          </w:p>
        </w:tc>
        <w:tc>
          <w:tcPr>
            <w:tcW w:w="5310" w:type="dxa"/>
            <w:tcBorders>
              <w:top w:val="single" w:sz="4" w:space="0" w:color="000000"/>
            </w:tcBorders>
            <w:shd w:val="clear" w:color="auto" w:fill="auto"/>
            <w:vAlign w:val="center"/>
          </w:tcPr>
          <w:p w14:paraId="35CFE890" w14:textId="77777777" w:rsidR="00E16512" w:rsidRPr="00F35813" w:rsidRDefault="00E16512" w:rsidP="004C3CB6">
            <w:pPr>
              <w:spacing w:after="0"/>
              <w:rPr>
                <w:rFonts w:eastAsia="Calibri"/>
                <w:szCs w:val="22"/>
              </w:rPr>
            </w:pPr>
            <w:r w:rsidRPr="00F35813">
              <w:rPr>
                <w:rFonts w:eastAsia="Calibri"/>
                <w:szCs w:val="22"/>
              </w:rPr>
              <w:t>Conversion of fish length to weight</w:t>
            </w:r>
            <w:r w:rsidR="003A3153">
              <w:rPr>
                <w:rFonts w:eastAsia="Calibri"/>
                <w:szCs w:val="22"/>
              </w:rPr>
              <w:t xml:space="preserve"> by sex</w:t>
            </w:r>
          </w:p>
        </w:tc>
        <w:tc>
          <w:tcPr>
            <w:tcW w:w="1159" w:type="dxa"/>
            <w:tcBorders>
              <w:top w:val="single" w:sz="4" w:space="0" w:color="000000"/>
            </w:tcBorders>
            <w:vAlign w:val="center"/>
          </w:tcPr>
          <w:p w14:paraId="0419AE83" w14:textId="77777777" w:rsidR="00E16512" w:rsidRPr="003A3153" w:rsidRDefault="003A3153" w:rsidP="003A3153">
            <w:pPr>
              <w:spacing w:after="0"/>
              <w:jc w:val="center"/>
              <w:rPr>
                <w:rFonts w:eastAsia="Calibri"/>
                <w:szCs w:val="22"/>
              </w:rPr>
            </w:pPr>
            <w:r w:rsidRPr="003A3153">
              <w:rPr>
                <w:rFonts w:eastAsia="Calibri"/>
                <w:szCs w:val="22"/>
              </w:rPr>
              <w:t>D.2</w:t>
            </w:r>
          </w:p>
        </w:tc>
      </w:tr>
      <w:tr w:rsidR="00E16512" w14:paraId="67B192A7" w14:textId="77777777" w:rsidTr="000519EA">
        <w:trPr>
          <w:trHeight w:hRule="exact" w:val="397"/>
        </w:trPr>
        <w:tc>
          <w:tcPr>
            <w:tcW w:w="3625" w:type="dxa"/>
            <w:shd w:val="clear" w:color="auto" w:fill="auto"/>
            <w:vAlign w:val="center"/>
          </w:tcPr>
          <w:p w14:paraId="438A2BA6" w14:textId="77777777" w:rsidR="003A3153" w:rsidRPr="00F35813" w:rsidRDefault="00E16512" w:rsidP="004C3CB6">
            <w:pPr>
              <w:spacing w:after="0"/>
              <w:rPr>
                <w:rFonts w:eastAsia="Calibri"/>
                <w:szCs w:val="22"/>
              </w:rPr>
            </w:pPr>
            <w:r>
              <w:rPr>
                <w:rFonts w:eastAsia="Calibri"/>
                <w:szCs w:val="22"/>
              </w:rPr>
              <w:t xml:space="preserve">Length-at-age </w:t>
            </w:r>
            <w:r w:rsidRPr="00F35813">
              <w:rPr>
                <w:rFonts w:eastAsia="Calibri"/>
                <w:szCs w:val="22"/>
              </w:rPr>
              <w:t>by sex</w:t>
            </w:r>
          </w:p>
        </w:tc>
        <w:tc>
          <w:tcPr>
            <w:tcW w:w="5310" w:type="dxa"/>
            <w:shd w:val="clear" w:color="auto" w:fill="auto"/>
            <w:vAlign w:val="center"/>
          </w:tcPr>
          <w:p w14:paraId="26B94DAE" w14:textId="77777777" w:rsidR="003A3153" w:rsidRPr="00F35813" w:rsidRDefault="003A3153" w:rsidP="004C3CB6">
            <w:pPr>
              <w:spacing w:after="0"/>
              <w:rPr>
                <w:rFonts w:eastAsia="Calibri"/>
                <w:szCs w:val="22"/>
              </w:rPr>
            </w:pPr>
            <w:r>
              <w:rPr>
                <w:rFonts w:eastAsia="Calibri"/>
                <w:szCs w:val="22"/>
              </w:rPr>
              <w:t xml:space="preserve">Growth parameters </w:t>
            </w:r>
            <w:r w:rsidR="00E16512">
              <w:rPr>
                <w:rFonts w:eastAsia="Calibri"/>
                <w:szCs w:val="22"/>
              </w:rPr>
              <w:t>for productivity calculations</w:t>
            </w:r>
          </w:p>
        </w:tc>
        <w:tc>
          <w:tcPr>
            <w:tcW w:w="1159" w:type="dxa"/>
            <w:vAlign w:val="center"/>
          </w:tcPr>
          <w:p w14:paraId="2DE5E5E7" w14:textId="77777777" w:rsidR="00E16512" w:rsidRPr="003A3153" w:rsidRDefault="003A3153" w:rsidP="003A3153">
            <w:pPr>
              <w:spacing w:after="0"/>
              <w:jc w:val="center"/>
              <w:rPr>
                <w:rFonts w:eastAsia="Calibri"/>
                <w:szCs w:val="22"/>
              </w:rPr>
            </w:pPr>
            <w:r>
              <w:rPr>
                <w:rFonts w:eastAsia="Calibri"/>
                <w:szCs w:val="22"/>
              </w:rPr>
              <w:t>D.3</w:t>
            </w:r>
          </w:p>
        </w:tc>
      </w:tr>
      <w:tr w:rsidR="00E16512" w14:paraId="5CC88F34" w14:textId="77777777" w:rsidTr="000519EA">
        <w:trPr>
          <w:trHeight w:hRule="exact" w:val="675"/>
        </w:trPr>
        <w:tc>
          <w:tcPr>
            <w:tcW w:w="3625" w:type="dxa"/>
            <w:shd w:val="clear" w:color="auto" w:fill="auto"/>
            <w:vAlign w:val="center"/>
          </w:tcPr>
          <w:p w14:paraId="2253F24D" w14:textId="77777777" w:rsidR="00E16512" w:rsidRDefault="00E16512" w:rsidP="004C3CB6">
            <w:pPr>
              <w:spacing w:after="0"/>
              <w:rPr>
                <w:rFonts w:eastAsia="Calibri"/>
                <w:szCs w:val="22"/>
              </w:rPr>
            </w:pPr>
            <w:r>
              <w:rPr>
                <w:rFonts w:eastAsia="Calibri"/>
                <w:szCs w:val="22"/>
              </w:rPr>
              <w:t>Maturity-at-age by sex</w:t>
            </w:r>
          </w:p>
          <w:p w14:paraId="09834174" w14:textId="77777777" w:rsidR="00E16512" w:rsidRPr="00F35813" w:rsidRDefault="00E16512" w:rsidP="004C3CB6">
            <w:pPr>
              <w:spacing w:after="0"/>
              <w:rPr>
                <w:rFonts w:eastAsia="Calibri"/>
                <w:szCs w:val="22"/>
              </w:rPr>
            </w:pPr>
            <w:r>
              <w:rPr>
                <w:rFonts w:eastAsia="Calibri"/>
                <w:szCs w:val="22"/>
              </w:rPr>
              <w:t>M</w:t>
            </w:r>
            <w:r w:rsidRPr="00F35813">
              <w:rPr>
                <w:rFonts w:eastAsia="Calibri"/>
                <w:szCs w:val="22"/>
              </w:rPr>
              <w:t>aturity-at-length by sex</w:t>
            </w:r>
          </w:p>
        </w:tc>
        <w:tc>
          <w:tcPr>
            <w:tcW w:w="5310" w:type="dxa"/>
            <w:shd w:val="clear" w:color="auto" w:fill="auto"/>
            <w:vAlign w:val="center"/>
          </w:tcPr>
          <w:p w14:paraId="0B72AB94" w14:textId="77777777" w:rsidR="00E16512" w:rsidRPr="00F35813" w:rsidRDefault="00E16512" w:rsidP="004C3CB6">
            <w:pPr>
              <w:spacing w:after="0"/>
              <w:rPr>
                <w:rFonts w:eastAsia="Calibri"/>
                <w:szCs w:val="22"/>
              </w:rPr>
            </w:pPr>
            <w:r w:rsidRPr="00F35813">
              <w:rPr>
                <w:rFonts w:eastAsia="Calibri"/>
                <w:szCs w:val="22"/>
              </w:rPr>
              <w:t>Computation of spawning biomass</w:t>
            </w:r>
            <w:r>
              <w:rPr>
                <w:rFonts w:eastAsia="Calibri"/>
                <w:szCs w:val="22"/>
              </w:rPr>
              <w:t xml:space="preserve"> and</w:t>
            </w:r>
            <w:r w:rsidRPr="00F35813">
              <w:rPr>
                <w:rFonts w:eastAsia="Calibri"/>
                <w:szCs w:val="22"/>
              </w:rPr>
              <w:t xml:space="preserve"> age- or length-dependent states</w:t>
            </w:r>
          </w:p>
        </w:tc>
        <w:tc>
          <w:tcPr>
            <w:tcW w:w="1159" w:type="dxa"/>
            <w:vAlign w:val="center"/>
          </w:tcPr>
          <w:p w14:paraId="492CF53A" w14:textId="77777777" w:rsidR="00E16512" w:rsidRPr="003A3153" w:rsidRDefault="003A3153" w:rsidP="003A3153">
            <w:pPr>
              <w:spacing w:after="0"/>
              <w:jc w:val="center"/>
              <w:rPr>
                <w:rFonts w:eastAsia="Calibri"/>
                <w:szCs w:val="22"/>
              </w:rPr>
            </w:pPr>
            <w:r>
              <w:rPr>
                <w:rFonts w:eastAsia="Calibri"/>
                <w:szCs w:val="22"/>
              </w:rPr>
              <w:t>D.4</w:t>
            </w:r>
          </w:p>
        </w:tc>
      </w:tr>
      <w:tr w:rsidR="00E16512" w14:paraId="7D9E4B27" w14:textId="77777777" w:rsidTr="000519EA">
        <w:trPr>
          <w:trHeight w:hRule="exact" w:val="397"/>
        </w:trPr>
        <w:tc>
          <w:tcPr>
            <w:tcW w:w="3625" w:type="dxa"/>
            <w:shd w:val="clear" w:color="auto" w:fill="auto"/>
            <w:vAlign w:val="center"/>
          </w:tcPr>
          <w:p w14:paraId="152AB5A1" w14:textId="77777777" w:rsidR="00E16512" w:rsidRPr="00F35813" w:rsidRDefault="00E16512" w:rsidP="004C3CB6">
            <w:pPr>
              <w:spacing w:after="0"/>
              <w:rPr>
                <w:rFonts w:eastAsia="Calibri"/>
                <w:szCs w:val="22"/>
              </w:rPr>
            </w:pPr>
            <w:r w:rsidRPr="00F35813">
              <w:rPr>
                <w:rFonts w:eastAsia="Calibri"/>
                <w:szCs w:val="22"/>
              </w:rPr>
              <w:t>Proportion-at-age by sex</w:t>
            </w:r>
          </w:p>
        </w:tc>
        <w:tc>
          <w:tcPr>
            <w:tcW w:w="5310" w:type="dxa"/>
            <w:shd w:val="clear" w:color="auto" w:fill="auto"/>
            <w:vAlign w:val="center"/>
          </w:tcPr>
          <w:p w14:paraId="22869F02" w14:textId="77777777" w:rsidR="00E16512" w:rsidRPr="00F35813" w:rsidRDefault="00E16512" w:rsidP="004C3CB6">
            <w:pPr>
              <w:spacing w:after="0"/>
              <w:rPr>
                <w:rFonts w:eastAsia="Calibri"/>
                <w:szCs w:val="22"/>
              </w:rPr>
            </w:pPr>
            <w:r w:rsidRPr="00F35813">
              <w:rPr>
                <w:rFonts w:eastAsia="Calibri"/>
                <w:szCs w:val="22"/>
              </w:rPr>
              <w:t>Allocation of fish numbers to age class</w:t>
            </w:r>
          </w:p>
        </w:tc>
        <w:tc>
          <w:tcPr>
            <w:tcW w:w="1159" w:type="dxa"/>
            <w:vAlign w:val="center"/>
          </w:tcPr>
          <w:p w14:paraId="218EC813" w14:textId="77777777" w:rsidR="00E16512" w:rsidRPr="003A3153" w:rsidRDefault="003A3153" w:rsidP="003A3153">
            <w:pPr>
              <w:spacing w:after="0"/>
              <w:jc w:val="center"/>
              <w:rPr>
                <w:rFonts w:eastAsia="Calibri"/>
                <w:szCs w:val="22"/>
              </w:rPr>
            </w:pPr>
            <w:r>
              <w:rPr>
                <w:rFonts w:eastAsia="Calibri"/>
                <w:szCs w:val="22"/>
              </w:rPr>
              <w:t>D.5</w:t>
            </w:r>
          </w:p>
        </w:tc>
      </w:tr>
      <w:tr w:rsidR="00BC75E0" w14:paraId="65BCACD8" w14:textId="77777777" w:rsidTr="000519EA">
        <w:trPr>
          <w:trHeight w:hRule="exact" w:val="397"/>
        </w:trPr>
        <w:tc>
          <w:tcPr>
            <w:tcW w:w="3625" w:type="dxa"/>
            <w:shd w:val="clear" w:color="auto" w:fill="auto"/>
            <w:vAlign w:val="center"/>
          </w:tcPr>
          <w:p w14:paraId="3CB61798" w14:textId="77777777" w:rsidR="00BC75E0" w:rsidRPr="00F35813" w:rsidRDefault="003A3153" w:rsidP="004C3CB6">
            <w:pPr>
              <w:spacing w:after="0"/>
              <w:rPr>
                <w:rFonts w:eastAsia="Calibri"/>
                <w:szCs w:val="22"/>
              </w:rPr>
            </w:pPr>
            <w:r>
              <w:rPr>
                <w:rFonts w:eastAsia="Calibri"/>
                <w:szCs w:val="22"/>
              </w:rPr>
              <w:t>Natural mortality by sex</w:t>
            </w:r>
          </w:p>
        </w:tc>
        <w:tc>
          <w:tcPr>
            <w:tcW w:w="5310" w:type="dxa"/>
            <w:shd w:val="clear" w:color="auto" w:fill="auto"/>
            <w:vAlign w:val="center"/>
          </w:tcPr>
          <w:p w14:paraId="30B408F2" w14:textId="77777777" w:rsidR="00BC75E0" w:rsidRDefault="003A3153" w:rsidP="004C3CB6">
            <w:pPr>
              <w:spacing w:after="0"/>
              <w:rPr>
                <w:rFonts w:eastAsia="Calibri"/>
                <w:szCs w:val="22"/>
              </w:rPr>
            </w:pPr>
            <w:r>
              <w:rPr>
                <w:rFonts w:eastAsia="Calibri"/>
                <w:szCs w:val="22"/>
              </w:rPr>
              <w:t>Natural mortality priors or fixed values</w:t>
            </w:r>
          </w:p>
        </w:tc>
        <w:tc>
          <w:tcPr>
            <w:tcW w:w="1159" w:type="dxa"/>
            <w:vAlign w:val="center"/>
          </w:tcPr>
          <w:p w14:paraId="05C806E2" w14:textId="77777777" w:rsidR="00BC75E0" w:rsidRPr="003A3153" w:rsidRDefault="003A3153" w:rsidP="003A3153">
            <w:pPr>
              <w:spacing w:after="0"/>
              <w:jc w:val="center"/>
              <w:rPr>
                <w:rFonts w:eastAsia="Calibri"/>
                <w:szCs w:val="22"/>
              </w:rPr>
            </w:pPr>
            <w:r>
              <w:rPr>
                <w:rFonts w:eastAsia="Calibri"/>
                <w:szCs w:val="22"/>
              </w:rPr>
              <w:t>D.6</w:t>
            </w:r>
          </w:p>
        </w:tc>
      </w:tr>
      <w:tr w:rsidR="00AF2197" w14:paraId="43EEF047" w14:textId="77777777" w:rsidTr="000519EA">
        <w:trPr>
          <w:trHeight w:hRule="exact" w:val="397"/>
        </w:trPr>
        <w:tc>
          <w:tcPr>
            <w:tcW w:w="3625" w:type="dxa"/>
            <w:tcBorders>
              <w:bottom w:val="single" w:sz="8" w:space="0" w:color="auto"/>
            </w:tcBorders>
            <w:shd w:val="clear" w:color="auto" w:fill="auto"/>
            <w:vAlign w:val="center"/>
          </w:tcPr>
          <w:p w14:paraId="123FC2C6" w14:textId="77777777" w:rsidR="00AF2197" w:rsidRDefault="003A3153" w:rsidP="004C3CB6">
            <w:pPr>
              <w:spacing w:after="0"/>
              <w:rPr>
                <w:rFonts w:eastAsia="Calibri"/>
                <w:szCs w:val="22"/>
              </w:rPr>
            </w:pPr>
            <w:r>
              <w:rPr>
                <w:rFonts w:eastAsia="Calibri"/>
                <w:szCs w:val="22"/>
              </w:rPr>
              <w:t>Release mortality by gear</w:t>
            </w:r>
          </w:p>
        </w:tc>
        <w:tc>
          <w:tcPr>
            <w:tcW w:w="5310" w:type="dxa"/>
            <w:tcBorders>
              <w:bottom w:val="single" w:sz="8" w:space="0" w:color="auto"/>
            </w:tcBorders>
            <w:shd w:val="clear" w:color="auto" w:fill="auto"/>
            <w:vAlign w:val="center"/>
          </w:tcPr>
          <w:p w14:paraId="331FD36A" w14:textId="77777777" w:rsidR="00AF2197" w:rsidRDefault="003A3153" w:rsidP="003A3153">
            <w:pPr>
              <w:spacing w:after="0"/>
              <w:rPr>
                <w:rFonts w:eastAsia="Calibri"/>
                <w:szCs w:val="22"/>
              </w:rPr>
            </w:pPr>
            <w:r>
              <w:rPr>
                <w:rFonts w:eastAsia="Calibri"/>
                <w:szCs w:val="22"/>
              </w:rPr>
              <w:t>Mortality of fish captured and released</w:t>
            </w:r>
          </w:p>
        </w:tc>
        <w:tc>
          <w:tcPr>
            <w:tcW w:w="1159" w:type="dxa"/>
            <w:tcBorders>
              <w:bottom w:val="single" w:sz="8" w:space="0" w:color="auto"/>
            </w:tcBorders>
            <w:vAlign w:val="center"/>
          </w:tcPr>
          <w:p w14:paraId="66FE46CC" w14:textId="77777777" w:rsidR="00AF2197" w:rsidRPr="003A3153" w:rsidRDefault="003A3153" w:rsidP="003A3153">
            <w:pPr>
              <w:spacing w:after="0"/>
              <w:jc w:val="center"/>
              <w:rPr>
                <w:rFonts w:eastAsia="Calibri"/>
                <w:szCs w:val="22"/>
              </w:rPr>
            </w:pPr>
            <w:r>
              <w:rPr>
                <w:rFonts w:eastAsia="Calibri"/>
                <w:szCs w:val="22"/>
              </w:rPr>
              <w:t>D.7</w:t>
            </w:r>
          </w:p>
        </w:tc>
      </w:tr>
    </w:tbl>
    <w:p w14:paraId="4084AA69" w14:textId="77777777" w:rsidR="004853E6" w:rsidRDefault="00AB1AF3" w:rsidP="00AB1AF3">
      <w:pPr>
        <w:pStyle w:val="Heading2"/>
      </w:pPr>
      <w:bookmarkStart w:id="3" w:name="_Toc309377424"/>
      <w:r>
        <w:t>W</w:t>
      </w:r>
      <w:r w:rsidR="004853E6">
        <w:t>eight</w:t>
      </w:r>
      <w:r w:rsidR="005B2523">
        <w:t>-Length</w:t>
      </w:r>
      <w:r w:rsidR="004853E6">
        <w:t xml:space="preserve"> Relationship</w:t>
      </w:r>
      <w:bookmarkEnd w:id="3"/>
    </w:p>
    <w:p w14:paraId="3C8A5716" w14:textId="4187CE95" w:rsidR="00C95A60" w:rsidRPr="00106DAA" w:rsidRDefault="005B2523" w:rsidP="003D6265">
      <w:r>
        <w:rPr>
          <w:lang w:val="en-CA"/>
        </w:rPr>
        <w:t>O</w:t>
      </w:r>
      <w:r w:rsidR="00A9066D">
        <w:rPr>
          <w:lang w:val="en-CA"/>
        </w:rPr>
        <w:t>bservations of Sablefish</w:t>
      </w:r>
      <w:r w:rsidR="003D6265">
        <w:rPr>
          <w:lang w:val="en-CA"/>
        </w:rPr>
        <w:t xml:space="preserve"> with </w:t>
      </w:r>
      <w:r>
        <w:rPr>
          <w:lang w:val="en-CA"/>
        </w:rPr>
        <w:t xml:space="preserve">observations of </w:t>
      </w:r>
      <w:r w:rsidR="003D6265">
        <w:rPr>
          <w:lang w:val="en-CA"/>
        </w:rPr>
        <w:t>length, weight, and sex were used to calculate sex-specific and combined length-weight relationship</w:t>
      </w:r>
      <w:r w:rsidR="00B06BD3">
        <w:rPr>
          <w:lang w:val="en-CA"/>
        </w:rPr>
        <w:t xml:space="preserve"> (</w:t>
      </w:r>
      <w:r w:rsidR="00CF2AA9" w:rsidRPr="00FF7062">
        <w:rPr>
          <w:szCs w:val="22"/>
          <w:lang w:val="en-CA"/>
        </w:rPr>
        <w:fldChar w:fldCharType="begin"/>
      </w:r>
      <w:r w:rsidR="00CF2AA9" w:rsidRPr="00FF7062">
        <w:rPr>
          <w:szCs w:val="22"/>
          <w:lang w:val="en-CA"/>
        </w:rPr>
        <w:instrText xml:space="preserve"> REF _Ref311980300 \h </w:instrText>
      </w:r>
      <w:r w:rsidR="00CF2AA9" w:rsidRPr="00FF7062">
        <w:rPr>
          <w:szCs w:val="22"/>
          <w:lang w:val="en-CA"/>
        </w:rPr>
      </w:r>
      <w:r w:rsidR="00CF2AA9" w:rsidRPr="00FF7062">
        <w:rPr>
          <w:szCs w:val="22"/>
          <w:lang w:val="en-CA"/>
        </w:rPr>
        <w:fldChar w:fldCharType="separate"/>
      </w:r>
      <w:r w:rsidR="00FF7062" w:rsidRPr="00FF7062">
        <w:rPr>
          <w:szCs w:val="22"/>
        </w:rPr>
        <w:t xml:space="preserve">Table </w:t>
      </w:r>
      <w:r w:rsidR="00FF7062" w:rsidRPr="00FF7062">
        <w:rPr>
          <w:noProof/>
          <w:szCs w:val="22"/>
        </w:rPr>
        <w:t>D</w:t>
      </w:r>
      <w:r w:rsidR="00FF7062" w:rsidRPr="00FF7062">
        <w:rPr>
          <w:szCs w:val="22"/>
        </w:rPr>
        <w:noBreakHyphen/>
      </w:r>
      <w:r w:rsidR="00FF7062" w:rsidRPr="00FF7062">
        <w:rPr>
          <w:noProof/>
          <w:szCs w:val="22"/>
        </w:rPr>
        <w:t>2</w:t>
      </w:r>
      <w:r w:rsidR="00CF2AA9" w:rsidRPr="00FF7062">
        <w:rPr>
          <w:szCs w:val="22"/>
          <w:lang w:val="en-CA"/>
        </w:rPr>
        <w:fldChar w:fldCharType="end"/>
      </w:r>
      <w:r w:rsidR="00F5645D">
        <w:rPr>
          <w:szCs w:val="22"/>
          <w:lang w:val="en-CA"/>
        </w:rPr>
        <w:t xml:space="preserve">).  </w:t>
      </w:r>
      <w:r w:rsidR="00B06BD3">
        <w:rPr>
          <w:lang w:val="en-CA"/>
        </w:rPr>
        <w:t>D</w:t>
      </w:r>
      <w:r w:rsidR="00A9066D">
        <w:rPr>
          <w:lang w:val="en-CA"/>
        </w:rPr>
        <w:t xml:space="preserve">ata </w:t>
      </w:r>
      <w:r w:rsidR="00B06BD3">
        <w:rPr>
          <w:lang w:val="en-CA"/>
        </w:rPr>
        <w:t xml:space="preserve">were selected </w:t>
      </w:r>
      <w:r w:rsidR="00A9066D">
        <w:rPr>
          <w:lang w:val="en-CA"/>
        </w:rPr>
        <w:t xml:space="preserve">from the </w:t>
      </w:r>
      <w:r w:rsidR="00B06BD3">
        <w:rPr>
          <w:lang w:val="en-CA"/>
        </w:rPr>
        <w:t xml:space="preserve">2003-2014 </w:t>
      </w:r>
      <w:r w:rsidR="00A9066D">
        <w:rPr>
          <w:lang w:val="en-CA"/>
        </w:rPr>
        <w:t xml:space="preserve">Stratified Random Sampling </w:t>
      </w:r>
      <w:r w:rsidR="00223502">
        <w:rPr>
          <w:lang w:val="en-CA"/>
        </w:rPr>
        <w:t xml:space="preserve">(StRS) </w:t>
      </w:r>
      <w:r w:rsidR="00A9066D">
        <w:rPr>
          <w:lang w:val="en-CA"/>
        </w:rPr>
        <w:t>trap survey</w:t>
      </w:r>
      <w:r w:rsidR="00223502">
        <w:rPr>
          <w:lang w:val="en-CA"/>
        </w:rPr>
        <w:t xml:space="preserve"> </w:t>
      </w:r>
      <w:r w:rsidR="00B06BD3">
        <w:rPr>
          <w:lang w:val="en-CA"/>
        </w:rPr>
        <w:t>series (Wyeth et al. 2007)</w:t>
      </w:r>
      <w:r w:rsidR="00A9066D">
        <w:rPr>
          <w:lang w:val="en-CA"/>
        </w:rPr>
        <w:t>.</w:t>
      </w:r>
    </w:p>
    <w:p w14:paraId="223BB1C6" w14:textId="77777777" w:rsidR="004853E6" w:rsidRDefault="004853E6">
      <w:r>
        <w:rPr>
          <w:lang w:val="en-CA"/>
        </w:rPr>
        <w:t>A</w:t>
      </w:r>
      <w:r>
        <w:t xml:space="preserve"> log-linear relationship with addit</w:t>
      </w:r>
      <w:r w:rsidR="0079071A">
        <w:t>ive errors was applied to observations of individual Sablefish where weight (kg) and length (cm) pairs</w:t>
      </w:r>
      <w:r>
        <w:t xml:space="preserve"> </w:t>
      </w:r>
      <w:bookmarkStart w:id="4" w:name="_Ref395100378"/>
      <w:r w:rsidR="00B06BD3" w:rsidRPr="00166EEA">
        <w:rPr>
          <w:position w:val="-14"/>
        </w:rPr>
        <w:object w:dxaOrig="940" w:dyaOrig="420" w14:anchorId="0AE72B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pt;height:21pt" o:ole="" fillcolor="window">
            <v:imagedata r:id="rId9" o:title=""/>
          </v:shape>
          <o:OLEObject Type="Embed" ProgID="Equation.DSMT4" ShapeID="_x0000_i1025" DrawAspect="Content" ObjectID="_1386010552" r:id="rId10"/>
        </w:object>
      </w:r>
      <w:r w:rsidR="00166EEA">
        <w:t xml:space="preserve"> </w:t>
      </w:r>
      <w:r w:rsidR="0079071A">
        <w:t xml:space="preserve">are available </w:t>
      </w:r>
      <w:r w:rsidR="00166EEA">
        <w:t xml:space="preserve">for sex </w:t>
      </w:r>
      <w:r w:rsidR="00891E7B" w:rsidRPr="00166EEA">
        <w:rPr>
          <w:position w:val="-8"/>
        </w:rPr>
        <w:object w:dxaOrig="680" w:dyaOrig="280" w14:anchorId="6173FBE3">
          <v:shape id="_x0000_i1026" type="#_x0000_t75" style="width:34pt;height:14pt" o:ole="">
            <v:imagedata r:id="rId11" o:title=""/>
          </v:shape>
          <o:OLEObject Type="Embed" ProgID="Equation.DSMT4" ShapeID="_x0000_i1026" DrawAspect="Content" ObjectID="_1386010553" r:id="rId12"/>
        </w:object>
      </w:r>
      <w:r w:rsidR="00166EEA">
        <w:t xml:space="preserve"> </w:t>
      </w:r>
      <w:r w:rsidR="000519EA">
        <w:t xml:space="preserve">(males, females) </w:t>
      </w:r>
      <w:r w:rsidR="00166EEA">
        <w:t xml:space="preserve">and fish </w:t>
      </w:r>
      <w:r w:rsidR="00B06BD3" w:rsidRPr="00166EEA">
        <w:rPr>
          <w:position w:val="-12"/>
        </w:rPr>
        <w:object w:dxaOrig="960" w:dyaOrig="360" w14:anchorId="39931D0A">
          <v:shape id="_x0000_i1027" type="#_x0000_t75" style="width:48pt;height:18pt" o:ole="">
            <v:imagedata r:id="rId13" o:title=""/>
          </v:shape>
          <o:OLEObject Type="Embed" ProgID="Equation.DSMT4" ShapeID="_x0000_i1027" DrawAspect="Content" ObjectID="_1386010554" r:id="rId14"/>
        </w:object>
      </w:r>
      <w:bookmarkEnd w:id="4"/>
      <w:r w:rsidR="000519EA">
        <w:t xml:space="preserve"> as</w:t>
      </w:r>
    </w:p>
    <w:p w14:paraId="671FB70B" w14:textId="77777777" w:rsidR="004853E6" w:rsidRDefault="004853E6" w:rsidP="00355471">
      <w:pPr>
        <w:pStyle w:val="Caption"/>
      </w:pPr>
      <w:r>
        <w:tab/>
      </w:r>
      <w:r>
        <w:tab/>
      </w:r>
      <w:r w:rsidR="00891E7B" w:rsidRPr="00166EEA">
        <w:rPr>
          <w:position w:val="-14"/>
        </w:rPr>
        <w:object w:dxaOrig="2740" w:dyaOrig="420" w14:anchorId="5BCDDFD9">
          <v:shape id="_x0000_i1028" type="#_x0000_t75" style="width:137pt;height:21pt" o:ole="">
            <v:imagedata r:id="rId15" o:title=""/>
          </v:shape>
          <o:OLEObject Type="Embed" ProgID="Equation.DSMT4" ShapeID="_x0000_i1028" DrawAspect="Content" ObjectID="_1386010555" r:id="rId16"/>
        </w:object>
      </w:r>
      <w:r>
        <w:t xml:space="preserve">  ,</w:t>
      </w:r>
    </w:p>
    <w:p w14:paraId="46BE1117" w14:textId="77777777" w:rsidR="000519EA" w:rsidRDefault="004853E6" w:rsidP="000519EA">
      <w:r>
        <w:t xml:space="preserve">where </w:t>
      </w:r>
      <w:r w:rsidR="00B06BD3" w:rsidRPr="00B06BD3">
        <w:rPr>
          <w:position w:val="-12"/>
        </w:rPr>
        <w:object w:dxaOrig="240" w:dyaOrig="340" w14:anchorId="04117229">
          <v:shape id="_x0000_i1029" type="#_x0000_t75" style="width:12pt;height:17pt" o:ole="">
            <v:imagedata r:id="rId17" o:title=""/>
          </v:shape>
          <o:OLEObject Type="Embed" ProgID="Equation.DSMT4" ShapeID="_x0000_i1029" DrawAspect="Content" ObjectID="_1386010556" r:id="rId18"/>
        </w:object>
      </w:r>
      <w:r>
        <w:t xml:space="preserve"> and </w:t>
      </w:r>
      <w:r w:rsidR="00B06BD3" w:rsidRPr="00B06BD3">
        <w:rPr>
          <w:i/>
          <w:iCs/>
          <w:position w:val="-12"/>
        </w:rPr>
        <w:object w:dxaOrig="220" w:dyaOrig="340" w14:anchorId="2C5538B5">
          <v:shape id="_x0000_i1030" type="#_x0000_t75" style="width:11pt;height:17pt" o:ole="">
            <v:imagedata r:id="rId19" o:title=""/>
          </v:shape>
          <o:OLEObject Type="Embed" ProgID="Equation.DSMT4" ShapeID="_x0000_i1030" DrawAspect="Content" ObjectID="_1386010557" r:id="rId20"/>
        </w:object>
      </w:r>
      <w:r>
        <w:t xml:space="preserve"> are the intercept and slope parameters for </w:t>
      </w:r>
      <w:r w:rsidR="00166EEA">
        <w:t xml:space="preserve">each </w:t>
      </w:r>
      <w:r>
        <w:t>sex</w:t>
      </w:r>
      <w:r w:rsidR="000519EA">
        <w:t>, respectively</w:t>
      </w:r>
      <w:r>
        <w:t xml:space="preserve">.  </w:t>
      </w:r>
      <w:r w:rsidR="00A9066D">
        <w:t>Errors were</w:t>
      </w:r>
      <w:r w:rsidR="00166EEA">
        <w:t xml:space="preserve"> assumed to be identically and independently distributed as</w:t>
      </w:r>
      <w:r w:rsidR="00891E7B">
        <w:t xml:space="preserve"> </w:t>
      </w:r>
      <w:r w:rsidR="00891E7B" w:rsidRPr="00891E7B">
        <w:rPr>
          <w:position w:val="-18"/>
        </w:rPr>
        <w:object w:dxaOrig="720" w:dyaOrig="480" w14:anchorId="5C6D38DD">
          <v:shape id="_x0000_i1031" type="#_x0000_t75" style="width:36pt;height:24pt" o:ole="">
            <v:imagedata r:id="rId21" o:title=""/>
          </v:shape>
          <o:OLEObject Type="Embed" ProgID="Equation.DSMT4" ShapeID="_x0000_i1031" DrawAspect="Content" ObjectID="_1386010558" r:id="rId22"/>
        </w:object>
      </w:r>
      <w:r w:rsidR="00420AB9">
        <w:t>.  An initial model fit was performed to identify outliers for removal from the final fit</w:t>
      </w:r>
      <w:r w:rsidR="000519EA">
        <w:t xml:space="preserve"> for each sex</w:t>
      </w:r>
      <w:r w:rsidR="00420AB9">
        <w:t xml:space="preserve">; observations where the absolute value of the Studentized </w:t>
      </w:r>
      <w:r w:rsidR="00361A06">
        <w:t>residual was</w:t>
      </w:r>
      <w:r w:rsidR="00420AB9">
        <w:t xml:space="preserve"> greater than 5 were excluded and the model r</w:t>
      </w:r>
      <w:r w:rsidR="004B6568">
        <w:t xml:space="preserve">e-fit to the subset of the </w:t>
      </w:r>
      <w:r w:rsidR="00361A06">
        <w:t xml:space="preserve">observed </w:t>
      </w:r>
      <w:r w:rsidR="004B6568" w:rsidRPr="004B6568">
        <w:t xml:space="preserve">data </w:t>
      </w:r>
      <w:r w:rsidR="00420AB9" w:rsidRPr="004B6568">
        <w:t>pairs</w:t>
      </w:r>
      <w:r w:rsidR="00361A06">
        <w:t xml:space="preserve"> by sex</w:t>
      </w:r>
      <w:r w:rsidR="00420AB9" w:rsidRPr="004B6568">
        <w:t>.</w:t>
      </w:r>
      <w:bookmarkStart w:id="5" w:name="_Ref308704495"/>
    </w:p>
    <w:p w14:paraId="04A26F02" w14:textId="77777777" w:rsidR="000519EA" w:rsidRDefault="000519EA" w:rsidP="000519EA"/>
    <w:p w14:paraId="6689566C" w14:textId="77777777" w:rsidR="00976001" w:rsidRDefault="00976001">
      <w:pPr>
        <w:spacing w:after="0"/>
      </w:pPr>
      <w:r>
        <w:br w:type="page"/>
      </w:r>
    </w:p>
    <w:p w14:paraId="3DC55E00" w14:textId="77777777" w:rsidR="00976001" w:rsidRDefault="00976001" w:rsidP="000519EA"/>
    <w:p w14:paraId="57B40E00" w14:textId="77777777" w:rsidR="004B6568" w:rsidRPr="000519EA" w:rsidRDefault="00CC5143" w:rsidP="000519EA">
      <w:pPr>
        <w:rPr>
          <w:i/>
          <w:sz w:val="20"/>
          <w:szCs w:val="20"/>
        </w:rPr>
      </w:pPr>
      <w:bookmarkStart w:id="6" w:name="_Ref311980300"/>
      <w:r w:rsidRPr="000519EA">
        <w:rPr>
          <w:i/>
          <w:sz w:val="20"/>
          <w:szCs w:val="20"/>
        </w:rPr>
        <w:t xml:space="preserve">Table </w:t>
      </w:r>
      <w:r w:rsidR="00A77106" w:rsidRPr="000519EA">
        <w:rPr>
          <w:i/>
          <w:sz w:val="20"/>
          <w:szCs w:val="20"/>
        </w:rPr>
        <w:fldChar w:fldCharType="begin"/>
      </w:r>
      <w:r w:rsidR="00A77106" w:rsidRPr="000519EA">
        <w:rPr>
          <w:i/>
          <w:sz w:val="20"/>
          <w:szCs w:val="20"/>
        </w:rPr>
        <w:instrText xml:space="preserve"> STYLEREF 1 \s </w:instrText>
      </w:r>
      <w:r w:rsidR="00A77106" w:rsidRPr="000519EA">
        <w:rPr>
          <w:i/>
          <w:sz w:val="20"/>
          <w:szCs w:val="20"/>
        </w:rPr>
        <w:fldChar w:fldCharType="separate"/>
      </w:r>
      <w:r w:rsidR="00FF7062">
        <w:rPr>
          <w:i/>
          <w:noProof/>
          <w:sz w:val="20"/>
          <w:szCs w:val="20"/>
        </w:rPr>
        <w:t>D</w:t>
      </w:r>
      <w:r w:rsidR="00A77106" w:rsidRPr="000519EA">
        <w:rPr>
          <w:i/>
          <w:sz w:val="20"/>
          <w:szCs w:val="20"/>
        </w:rPr>
        <w:fldChar w:fldCharType="end"/>
      </w:r>
      <w:r w:rsidR="00A77106" w:rsidRPr="000519EA">
        <w:rPr>
          <w:i/>
          <w:sz w:val="20"/>
          <w:szCs w:val="20"/>
        </w:rPr>
        <w:noBreakHyphen/>
      </w:r>
      <w:r w:rsidR="00A77106" w:rsidRPr="000519EA">
        <w:rPr>
          <w:i/>
          <w:sz w:val="20"/>
          <w:szCs w:val="20"/>
        </w:rPr>
        <w:fldChar w:fldCharType="begin"/>
      </w:r>
      <w:r w:rsidR="00A77106" w:rsidRPr="000519EA">
        <w:rPr>
          <w:i/>
          <w:sz w:val="20"/>
          <w:szCs w:val="20"/>
        </w:rPr>
        <w:instrText xml:space="preserve"> SEQ Table \* ARABIC \s 1 </w:instrText>
      </w:r>
      <w:r w:rsidR="00A77106" w:rsidRPr="000519EA">
        <w:rPr>
          <w:i/>
          <w:sz w:val="20"/>
          <w:szCs w:val="20"/>
        </w:rPr>
        <w:fldChar w:fldCharType="separate"/>
      </w:r>
      <w:r w:rsidR="00FF7062">
        <w:rPr>
          <w:i/>
          <w:noProof/>
          <w:sz w:val="20"/>
          <w:szCs w:val="20"/>
        </w:rPr>
        <w:t>2</w:t>
      </w:r>
      <w:r w:rsidR="00A77106" w:rsidRPr="000519EA">
        <w:rPr>
          <w:i/>
          <w:sz w:val="20"/>
          <w:szCs w:val="20"/>
        </w:rPr>
        <w:fldChar w:fldCharType="end"/>
      </w:r>
      <w:bookmarkEnd w:id="5"/>
      <w:bookmarkEnd w:id="6"/>
      <w:r w:rsidRPr="000519EA">
        <w:rPr>
          <w:i/>
          <w:sz w:val="20"/>
          <w:szCs w:val="20"/>
        </w:rPr>
        <w:t>.  Estimates of wei</w:t>
      </w:r>
      <w:r w:rsidR="00A9066D" w:rsidRPr="000519EA">
        <w:rPr>
          <w:i/>
          <w:sz w:val="20"/>
          <w:szCs w:val="20"/>
        </w:rPr>
        <w:t>ght-length parameters for Sablefish</w:t>
      </w:r>
      <w:r w:rsidR="00223502" w:rsidRPr="000519EA">
        <w:rPr>
          <w:i/>
          <w:sz w:val="20"/>
          <w:szCs w:val="20"/>
        </w:rPr>
        <w:t xml:space="preserve"> by </w:t>
      </w:r>
      <w:r w:rsidRPr="000519EA">
        <w:rPr>
          <w:i/>
          <w:sz w:val="20"/>
          <w:szCs w:val="20"/>
        </w:rPr>
        <w:t>sex</w:t>
      </w:r>
      <w:r w:rsidR="00361A06" w:rsidRPr="000519EA">
        <w:rPr>
          <w:i/>
          <w:sz w:val="20"/>
          <w:szCs w:val="20"/>
        </w:rPr>
        <w:t xml:space="preserve"> </w:t>
      </w:r>
      <w:r w:rsidR="00891E7B" w:rsidRPr="000519EA">
        <w:rPr>
          <w:i/>
          <w:sz w:val="20"/>
          <w:szCs w:val="20"/>
        </w:rPr>
        <w:t xml:space="preserve">and </w:t>
      </w:r>
      <w:r w:rsidR="00361A06" w:rsidRPr="000519EA">
        <w:rPr>
          <w:i/>
          <w:sz w:val="20"/>
          <w:szCs w:val="20"/>
        </w:rPr>
        <w:t>area</w:t>
      </w:r>
      <w:r w:rsidRPr="000519EA">
        <w:rPr>
          <w:i/>
          <w:sz w:val="20"/>
          <w:szCs w:val="20"/>
        </w:rPr>
        <w:t>.  Estimates for the current analysis</w:t>
      </w:r>
      <w:r w:rsidR="00D55767" w:rsidRPr="000519EA">
        <w:rPr>
          <w:i/>
          <w:sz w:val="20"/>
          <w:szCs w:val="20"/>
        </w:rPr>
        <w:t xml:space="preserve"> of British Columbia StRS </w:t>
      </w:r>
      <w:r w:rsidR="00127A2C" w:rsidRPr="000519EA">
        <w:rPr>
          <w:i/>
          <w:sz w:val="20"/>
          <w:szCs w:val="20"/>
        </w:rPr>
        <w:t xml:space="preserve">survey </w:t>
      </w:r>
      <w:r w:rsidR="00D55767" w:rsidRPr="000519EA">
        <w:rPr>
          <w:i/>
          <w:sz w:val="20"/>
          <w:szCs w:val="20"/>
        </w:rPr>
        <w:t>data</w:t>
      </w:r>
      <w:r w:rsidR="00127A2C" w:rsidRPr="000519EA">
        <w:rPr>
          <w:i/>
          <w:sz w:val="20"/>
          <w:szCs w:val="20"/>
        </w:rPr>
        <w:t xml:space="preserve"> (2003-2014) reflect the removal of outliers</w:t>
      </w:r>
      <w:r w:rsidR="008F6818" w:rsidRPr="000519EA">
        <w:rPr>
          <w:i/>
          <w:sz w:val="20"/>
          <w:szCs w:val="20"/>
        </w:rPr>
        <w:t xml:space="preserve"> where the absolute value of Studentized residuals exceeded 5.</w:t>
      </w:r>
    </w:p>
    <w:tbl>
      <w:tblPr>
        <w:tblW w:w="10287" w:type="dxa"/>
        <w:tblLook w:val="04A0" w:firstRow="1" w:lastRow="0" w:firstColumn="1" w:lastColumn="0" w:noHBand="0" w:noVBand="1"/>
      </w:tblPr>
      <w:tblGrid>
        <w:gridCol w:w="2570"/>
        <w:gridCol w:w="1490"/>
        <w:gridCol w:w="1089"/>
        <w:gridCol w:w="1490"/>
        <w:gridCol w:w="1167"/>
        <w:gridCol w:w="2481"/>
      </w:tblGrid>
      <w:tr w:rsidR="00282A5B" w14:paraId="2D83185E" w14:textId="77777777" w:rsidTr="002A1E4A">
        <w:trPr>
          <w:trHeight w:val="238"/>
        </w:trPr>
        <w:tc>
          <w:tcPr>
            <w:tcW w:w="2570" w:type="dxa"/>
            <w:tcBorders>
              <w:top w:val="single" w:sz="8" w:space="0" w:color="000000"/>
            </w:tcBorders>
            <w:shd w:val="clear" w:color="auto" w:fill="auto"/>
            <w:vAlign w:val="center"/>
          </w:tcPr>
          <w:p w14:paraId="3189F456" w14:textId="77777777" w:rsidR="00282A5B" w:rsidRPr="000E3026" w:rsidRDefault="00282A5B" w:rsidP="00D55767">
            <w:pPr>
              <w:spacing w:after="0"/>
              <w:jc w:val="center"/>
              <w:rPr>
                <w:rFonts w:eastAsia="Calibri"/>
                <w:b/>
                <w:sz w:val="20"/>
                <w:szCs w:val="20"/>
              </w:rPr>
            </w:pPr>
          </w:p>
        </w:tc>
        <w:tc>
          <w:tcPr>
            <w:tcW w:w="2579" w:type="dxa"/>
            <w:gridSpan w:val="2"/>
            <w:tcBorders>
              <w:top w:val="single" w:sz="8" w:space="0" w:color="000000"/>
            </w:tcBorders>
            <w:shd w:val="clear" w:color="auto" w:fill="auto"/>
            <w:vAlign w:val="center"/>
          </w:tcPr>
          <w:p w14:paraId="146F5505" w14:textId="77777777" w:rsidR="00282A5B" w:rsidRPr="00282A5B" w:rsidRDefault="00282A5B" w:rsidP="00282A5B">
            <w:pPr>
              <w:spacing w:after="0"/>
              <w:jc w:val="center"/>
              <w:rPr>
                <w:rFonts w:eastAsia="Calibri"/>
                <w:b/>
                <w:sz w:val="20"/>
                <w:szCs w:val="20"/>
              </w:rPr>
            </w:pPr>
            <w:r w:rsidRPr="00282A5B">
              <w:rPr>
                <w:rFonts w:eastAsia="Calibri"/>
                <w:b/>
                <w:sz w:val="20"/>
                <w:szCs w:val="20"/>
              </w:rPr>
              <w:t>Males</w:t>
            </w:r>
          </w:p>
        </w:tc>
        <w:tc>
          <w:tcPr>
            <w:tcW w:w="2657" w:type="dxa"/>
            <w:gridSpan w:val="2"/>
            <w:tcBorders>
              <w:top w:val="single" w:sz="8" w:space="0" w:color="000000"/>
            </w:tcBorders>
            <w:shd w:val="clear" w:color="auto" w:fill="auto"/>
            <w:vAlign w:val="center"/>
          </w:tcPr>
          <w:p w14:paraId="0E1D6920" w14:textId="77777777" w:rsidR="00282A5B" w:rsidRPr="00282A5B" w:rsidRDefault="00282A5B" w:rsidP="00282A5B">
            <w:pPr>
              <w:spacing w:after="0"/>
              <w:jc w:val="center"/>
              <w:rPr>
                <w:rFonts w:eastAsia="Calibri"/>
                <w:b/>
                <w:sz w:val="20"/>
                <w:szCs w:val="20"/>
              </w:rPr>
            </w:pPr>
            <w:r w:rsidRPr="00282A5B">
              <w:rPr>
                <w:rFonts w:eastAsia="Calibri"/>
                <w:b/>
                <w:sz w:val="20"/>
                <w:szCs w:val="20"/>
              </w:rPr>
              <w:t>Females</w:t>
            </w:r>
          </w:p>
        </w:tc>
        <w:tc>
          <w:tcPr>
            <w:tcW w:w="2481" w:type="dxa"/>
            <w:tcBorders>
              <w:top w:val="single" w:sz="8" w:space="0" w:color="000000"/>
            </w:tcBorders>
            <w:vAlign w:val="center"/>
          </w:tcPr>
          <w:p w14:paraId="1956AEF8" w14:textId="77777777" w:rsidR="00282A5B" w:rsidRPr="00D55767" w:rsidRDefault="00282A5B" w:rsidP="00D55767">
            <w:pPr>
              <w:spacing w:after="0"/>
              <w:jc w:val="center"/>
              <w:rPr>
                <w:rFonts w:eastAsia="Calibri"/>
                <w:b/>
                <w:sz w:val="20"/>
                <w:szCs w:val="20"/>
              </w:rPr>
            </w:pPr>
          </w:p>
        </w:tc>
      </w:tr>
      <w:tr w:rsidR="00D55767" w14:paraId="65EC7B5A" w14:textId="77777777" w:rsidTr="00364465">
        <w:trPr>
          <w:trHeight w:val="238"/>
        </w:trPr>
        <w:tc>
          <w:tcPr>
            <w:tcW w:w="2570" w:type="dxa"/>
            <w:tcBorders>
              <w:bottom w:val="single" w:sz="8" w:space="0" w:color="000000"/>
            </w:tcBorders>
            <w:shd w:val="clear" w:color="auto" w:fill="auto"/>
            <w:vAlign w:val="center"/>
          </w:tcPr>
          <w:p w14:paraId="194A9170" w14:textId="77777777" w:rsidR="00D55767" w:rsidRPr="000E3026" w:rsidRDefault="00D55767" w:rsidP="00D55767">
            <w:pPr>
              <w:spacing w:after="0"/>
              <w:jc w:val="center"/>
              <w:rPr>
                <w:rFonts w:eastAsia="Calibri"/>
                <w:b/>
                <w:sz w:val="20"/>
                <w:szCs w:val="20"/>
              </w:rPr>
            </w:pPr>
            <w:r w:rsidRPr="000E3026">
              <w:rPr>
                <w:rFonts w:eastAsia="Calibri"/>
                <w:b/>
                <w:sz w:val="20"/>
                <w:szCs w:val="20"/>
              </w:rPr>
              <w:t>Area</w:t>
            </w:r>
          </w:p>
        </w:tc>
        <w:tc>
          <w:tcPr>
            <w:tcW w:w="1490" w:type="dxa"/>
            <w:tcBorders>
              <w:bottom w:val="single" w:sz="8" w:space="0" w:color="000000"/>
            </w:tcBorders>
            <w:shd w:val="clear" w:color="auto" w:fill="auto"/>
            <w:vAlign w:val="center"/>
          </w:tcPr>
          <w:p w14:paraId="5CBA2D82" w14:textId="77777777" w:rsidR="00D55767" w:rsidRPr="000E3026" w:rsidRDefault="00D55767" w:rsidP="00D55767">
            <w:pPr>
              <w:spacing w:after="0"/>
              <w:jc w:val="center"/>
              <w:rPr>
                <w:rFonts w:eastAsia="Calibri"/>
                <w:b/>
                <w:i/>
                <w:sz w:val="20"/>
                <w:szCs w:val="20"/>
              </w:rPr>
            </w:pPr>
            <w:r w:rsidRPr="000E3026">
              <w:rPr>
                <w:rFonts w:eastAsia="Calibri"/>
                <w:b/>
                <w:i/>
                <w:sz w:val="20"/>
                <w:szCs w:val="20"/>
              </w:rPr>
              <w:t>a</w:t>
            </w:r>
          </w:p>
        </w:tc>
        <w:tc>
          <w:tcPr>
            <w:tcW w:w="1089" w:type="dxa"/>
            <w:tcBorders>
              <w:bottom w:val="single" w:sz="8" w:space="0" w:color="000000"/>
            </w:tcBorders>
            <w:shd w:val="clear" w:color="auto" w:fill="auto"/>
            <w:vAlign w:val="center"/>
          </w:tcPr>
          <w:p w14:paraId="6D70BA6D" w14:textId="77777777" w:rsidR="00D55767" w:rsidRPr="000E3026" w:rsidRDefault="00D55767" w:rsidP="00D55767">
            <w:pPr>
              <w:spacing w:after="0"/>
              <w:jc w:val="center"/>
              <w:rPr>
                <w:rFonts w:eastAsia="Calibri"/>
                <w:b/>
                <w:i/>
                <w:sz w:val="20"/>
                <w:szCs w:val="20"/>
              </w:rPr>
            </w:pPr>
            <w:r w:rsidRPr="000E3026">
              <w:rPr>
                <w:rFonts w:eastAsia="Calibri"/>
                <w:b/>
                <w:i/>
                <w:sz w:val="20"/>
                <w:szCs w:val="20"/>
              </w:rPr>
              <w:t>b</w:t>
            </w:r>
          </w:p>
        </w:tc>
        <w:tc>
          <w:tcPr>
            <w:tcW w:w="1490" w:type="dxa"/>
            <w:tcBorders>
              <w:bottom w:val="single" w:sz="8" w:space="0" w:color="000000"/>
            </w:tcBorders>
            <w:shd w:val="clear" w:color="auto" w:fill="auto"/>
            <w:vAlign w:val="center"/>
          </w:tcPr>
          <w:p w14:paraId="18ACDE83" w14:textId="77777777" w:rsidR="00D55767" w:rsidRPr="000E3026" w:rsidRDefault="00D55767" w:rsidP="00D55767">
            <w:pPr>
              <w:spacing w:after="0"/>
              <w:jc w:val="center"/>
              <w:rPr>
                <w:rFonts w:eastAsia="Calibri"/>
                <w:b/>
                <w:i/>
                <w:sz w:val="20"/>
                <w:szCs w:val="20"/>
              </w:rPr>
            </w:pPr>
            <w:r w:rsidRPr="000E3026">
              <w:rPr>
                <w:rFonts w:eastAsia="Calibri"/>
                <w:b/>
                <w:i/>
                <w:sz w:val="20"/>
                <w:szCs w:val="20"/>
              </w:rPr>
              <w:t>a</w:t>
            </w:r>
          </w:p>
        </w:tc>
        <w:tc>
          <w:tcPr>
            <w:tcW w:w="1167" w:type="dxa"/>
            <w:tcBorders>
              <w:bottom w:val="single" w:sz="8" w:space="0" w:color="000000"/>
            </w:tcBorders>
            <w:vAlign w:val="center"/>
          </w:tcPr>
          <w:p w14:paraId="3AE10542" w14:textId="77777777" w:rsidR="00D55767" w:rsidRPr="000E3026" w:rsidRDefault="00D55767" w:rsidP="00D55767">
            <w:pPr>
              <w:spacing w:after="0"/>
              <w:jc w:val="center"/>
              <w:rPr>
                <w:rFonts w:eastAsia="Calibri"/>
                <w:b/>
                <w:i/>
                <w:sz w:val="20"/>
                <w:szCs w:val="20"/>
              </w:rPr>
            </w:pPr>
            <w:r>
              <w:rPr>
                <w:rFonts w:eastAsia="Calibri"/>
                <w:b/>
                <w:i/>
                <w:sz w:val="20"/>
                <w:szCs w:val="20"/>
              </w:rPr>
              <w:t>b</w:t>
            </w:r>
          </w:p>
        </w:tc>
        <w:tc>
          <w:tcPr>
            <w:tcW w:w="2481" w:type="dxa"/>
            <w:tcBorders>
              <w:bottom w:val="single" w:sz="8" w:space="0" w:color="000000"/>
            </w:tcBorders>
            <w:vAlign w:val="center"/>
          </w:tcPr>
          <w:p w14:paraId="65937B42" w14:textId="77777777" w:rsidR="00D55767" w:rsidRPr="00D55767" w:rsidRDefault="00D55767" w:rsidP="00D55767">
            <w:pPr>
              <w:spacing w:after="0"/>
              <w:jc w:val="center"/>
              <w:rPr>
                <w:rFonts w:eastAsia="Calibri"/>
                <w:b/>
                <w:sz w:val="20"/>
                <w:szCs w:val="20"/>
              </w:rPr>
            </w:pPr>
            <w:r w:rsidRPr="00D55767">
              <w:rPr>
                <w:rFonts w:eastAsia="Calibri"/>
                <w:b/>
                <w:sz w:val="20"/>
                <w:szCs w:val="20"/>
              </w:rPr>
              <w:t>Source</w:t>
            </w:r>
          </w:p>
        </w:tc>
      </w:tr>
      <w:tr w:rsidR="00D55767" w:rsidRPr="00F26BF9" w14:paraId="1D9AB0A6" w14:textId="77777777" w:rsidTr="00364465">
        <w:trPr>
          <w:trHeight w:val="238"/>
        </w:trPr>
        <w:tc>
          <w:tcPr>
            <w:tcW w:w="2570" w:type="dxa"/>
            <w:tcBorders>
              <w:top w:val="single" w:sz="8" w:space="0" w:color="000000"/>
            </w:tcBorders>
            <w:shd w:val="clear" w:color="auto" w:fill="auto"/>
            <w:vAlign w:val="center"/>
          </w:tcPr>
          <w:p w14:paraId="3C450682" w14:textId="77777777" w:rsidR="00D55767" w:rsidRDefault="00D55767" w:rsidP="000E3026">
            <w:pPr>
              <w:spacing w:after="0"/>
              <w:jc w:val="center"/>
              <w:rPr>
                <w:rFonts w:eastAsia="Calibri"/>
                <w:b/>
                <w:sz w:val="20"/>
                <w:szCs w:val="20"/>
              </w:rPr>
            </w:pPr>
            <w:r w:rsidRPr="00F26BF9">
              <w:rPr>
                <w:rFonts w:eastAsia="Calibri"/>
                <w:b/>
                <w:sz w:val="20"/>
                <w:szCs w:val="20"/>
              </w:rPr>
              <w:t>Gulf of Alaska</w:t>
            </w:r>
          </w:p>
          <w:p w14:paraId="3F1788C3" w14:textId="77777777" w:rsidR="008D3F0D" w:rsidRPr="008D3F0D" w:rsidRDefault="008D3F0D" w:rsidP="000E3026">
            <w:pPr>
              <w:spacing w:after="0"/>
              <w:jc w:val="center"/>
              <w:rPr>
                <w:rFonts w:eastAsia="Calibri"/>
                <w:sz w:val="20"/>
                <w:szCs w:val="20"/>
              </w:rPr>
            </w:pPr>
            <w:r w:rsidRPr="008D3F0D">
              <w:rPr>
                <w:rFonts w:eastAsia="Calibri"/>
                <w:sz w:val="20"/>
                <w:szCs w:val="20"/>
              </w:rPr>
              <w:t>1996-2004</w:t>
            </w:r>
            <w:r>
              <w:rPr>
                <w:rFonts w:eastAsia="Calibri"/>
                <w:sz w:val="20"/>
                <w:szCs w:val="20"/>
              </w:rPr>
              <w:t>, domestic longline hook survey</w:t>
            </w:r>
          </w:p>
        </w:tc>
        <w:tc>
          <w:tcPr>
            <w:tcW w:w="1490" w:type="dxa"/>
            <w:tcBorders>
              <w:top w:val="single" w:sz="8" w:space="0" w:color="000000"/>
            </w:tcBorders>
            <w:shd w:val="clear" w:color="auto" w:fill="auto"/>
            <w:vAlign w:val="center"/>
          </w:tcPr>
          <w:p w14:paraId="04E66B06" w14:textId="77777777" w:rsidR="00D55767" w:rsidRPr="008D3F0D" w:rsidRDefault="008D3F0D" w:rsidP="00F26BF9">
            <w:pPr>
              <w:spacing w:after="0"/>
              <w:jc w:val="center"/>
              <w:rPr>
                <w:rFonts w:eastAsia="Calibri" w:cs="Arial"/>
                <w:sz w:val="20"/>
                <w:szCs w:val="20"/>
              </w:rPr>
            </w:pPr>
            <w:r w:rsidRPr="008D3F0D">
              <w:rPr>
                <w:rFonts w:eastAsia="Calibri" w:cs="Arial"/>
                <w:sz w:val="20"/>
                <w:szCs w:val="20"/>
              </w:rPr>
              <w:t>1.24e-05</w:t>
            </w:r>
          </w:p>
        </w:tc>
        <w:tc>
          <w:tcPr>
            <w:tcW w:w="1089" w:type="dxa"/>
            <w:tcBorders>
              <w:top w:val="single" w:sz="8" w:space="0" w:color="000000"/>
            </w:tcBorders>
            <w:shd w:val="clear" w:color="auto" w:fill="auto"/>
            <w:vAlign w:val="center"/>
          </w:tcPr>
          <w:p w14:paraId="16A471EA" w14:textId="77777777" w:rsidR="00D55767" w:rsidRPr="008D3F0D" w:rsidRDefault="008D3F0D" w:rsidP="00F26BF9">
            <w:pPr>
              <w:spacing w:after="0"/>
              <w:jc w:val="center"/>
              <w:rPr>
                <w:rFonts w:eastAsia="Calibri" w:cs="Arial"/>
                <w:sz w:val="20"/>
                <w:szCs w:val="20"/>
              </w:rPr>
            </w:pPr>
            <w:r>
              <w:rPr>
                <w:rFonts w:eastAsia="Calibri" w:cs="Arial"/>
                <w:sz w:val="20"/>
                <w:szCs w:val="20"/>
              </w:rPr>
              <w:t>2.96</w:t>
            </w:r>
          </w:p>
        </w:tc>
        <w:tc>
          <w:tcPr>
            <w:tcW w:w="1490" w:type="dxa"/>
            <w:tcBorders>
              <w:top w:val="single" w:sz="8" w:space="0" w:color="000000"/>
            </w:tcBorders>
            <w:shd w:val="clear" w:color="auto" w:fill="auto"/>
            <w:vAlign w:val="center"/>
          </w:tcPr>
          <w:p w14:paraId="3DB2E258" w14:textId="77777777" w:rsidR="00D55767" w:rsidRPr="008D3F0D" w:rsidRDefault="008D3F0D" w:rsidP="00F26BF9">
            <w:pPr>
              <w:spacing w:after="0"/>
              <w:jc w:val="center"/>
              <w:rPr>
                <w:rFonts w:eastAsia="Calibri" w:cs="Arial"/>
                <w:sz w:val="20"/>
                <w:szCs w:val="20"/>
              </w:rPr>
            </w:pPr>
            <w:r>
              <w:rPr>
                <w:rFonts w:eastAsia="Calibri" w:cs="Arial"/>
                <w:sz w:val="20"/>
                <w:szCs w:val="20"/>
              </w:rPr>
              <w:t>1.01e-05</w:t>
            </w:r>
          </w:p>
        </w:tc>
        <w:tc>
          <w:tcPr>
            <w:tcW w:w="1167" w:type="dxa"/>
            <w:tcBorders>
              <w:top w:val="single" w:sz="8" w:space="0" w:color="000000"/>
            </w:tcBorders>
            <w:vAlign w:val="center"/>
          </w:tcPr>
          <w:p w14:paraId="12A216A0" w14:textId="77777777" w:rsidR="00D55767" w:rsidRPr="008D3F0D" w:rsidRDefault="008D3F0D" w:rsidP="00F26BF9">
            <w:pPr>
              <w:spacing w:after="0"/>
              <w:jc w:val="center"/>
              <w:rPr>
                <w:rFonts w:eastAsia="Calibri" w:cs="Arial"/>
                <w:sz w:val="20"/>
                <w:szCs w:val="20"/>
              </w:rPr>
            </w:pPr>
            <w:r>
              <w:rPr>
                <w:rFonts w:eastAsia="Calibri" w:cs="Arial"/>
                <w:sz w:val="20"/>
                <w:szCs w:val="20"/>
              </w:rPr>
              <w:t>3.015</w:t>
            </w:r>
          </w:p>
        </w:tc>
        <w:tc>
          <w:tcPr>
            <w:tcW w:w="2481" w:type="dxa"/>
            <w:tcBorders>
              <w:top w:val="single" w:sz="8" w:space="0" w:color="000000"/>
            </w:tcBorders>
            <w:vAlign w:val="center"/>
          </w:tcPr>
          <w:p w14:paraId="6F4AA4A1" w14:textId="77777777" w:rsidR="00D55767" w:rsidRPr="008D3F0D" w:rsidRDefault="008D3F0D" w:rsidP="00F26BF9">
            <w:pPr>
              <w:spacing w:after="0"/>
              <w:jc w:val="center"/>
              <w:rPr>
                <w:rFonts w:eastAsia="Calibri" w:cs="Arial"/>
                <w:sz w:val="20"/>
                <w:szCs w:val="20"/>
              </w:rPr>
            </w:pPr>
            <w:r>
              <w:rPr>
                <w:rFonts w:eastAsia="Calibri" w:cs="Arial"/>
                <w:sz w:val="20"/>
                <w:szCs w:val="20"/>
              </w:rPr>
              <w:t>Hanselman et al. (2004)</w:t>
            </w:r>
          </w:p>
        </w:tc>
      </w:tr>
      <w:tr w:rsidR="00D55767" w:rsidRPr="00F26BF9" w14:paraId="5CA9E53B" w14:textId="77777777" w:rsidTr="00364465">
        <w:trPr>
          <w:trHeight w:val="238"/>
        </w:trPr>
        <w:tc>
          <w:tcPr>
            <w:tcW w:w="2570" w:type="dxa"/>
            <w:shd w:val="clear" w:color="auto" w:fill="auto"/>
            <w:vAlign w:val="center"/>
          </w:tcPr>
          <w:p w14:paraId="52778308" w14:textId="77777777" w:rsidR="00D55767" w:rsidRPr="00F26BF9" w:rsidRDefault="00D55767" w:rsidP="000E3026">
            <w:pPr>
              <w:spacing w:after="0"/>
              <w:jc w:val="center"/>
              <w:rPr>
                <w:rFonts w:eastAsia="Calibri"/>
                <w:b/>
                <w:sz w:val="20"/>
                <w:szCs w:val="20"/>
              </w:rPr>
            </w:pPr>
          </w:p>
        </w:tc>
        <w:tc>
          <w:tcPr>
            <w:tcW w:w="1490" w:type="dxa"/>
            <w:shd w:val="clear" w:color="auto" w:fill="auto"/>
            <w:vAlign w:val="center"/>
          </w:tcPr>
          <w:p w14:paraId="4DEAA29F" w14:textId="77777777" w:rsidR="00D55767" w:rsidRPr="008D3F0D" w:rsidRDefault="00D55767" w:rsidP="00F26BF9">
            <w:pPr>
              <w:spacing w:after="0"/>
              <w:jc w:val="center"/>
              <w:rPr>
                <w:rFonts w:eastAsia="Calibri" w:cs="Arial"/>
                <w:sz w:val="20"/>
                <w:szCs w:val="20"/>
              </w:rPr>
            </w:pPr>
          </w:p>
        </w:tc>
        <w:tc>
          <w:tcPr>
            <w:tcW w:w="1089" w:type="dxa"/>
            <w:shd w:val="clear" w:color="auto" w:fill="auto"/>
            <w:vAlign w:val="center"/>
          </w:tcPr>
          <w:p w14:paraId="3D6D8A00" w14:textId="77777777" w:rsidR="00D55767" w:rsidRPr="008D3F0D" w:rsidRDefault="00D55767" w:rsidP="00F26BF9">
            <w:pPr>
              <w:spacing w:after="0"/>
              <w:jc w:val="center"/>
              <w:rPr>
                <w:rFonts w:eastAsia="Calibri" w:cs="Arial"/>
                <w:sz w:val="20"/>
                <w:szCs w:val="20"/>
              </w:rPr>
            </w:pPr>
          </w:p>
        </w:tc>
        <w:tc>
          <w:tcPr>
            <w:tcW w:w="1490" w:type="dxa"/>
            <w:shd w:val="clear" w:color="auto" w:fill="auto"/>
            <w:vAlign w:val="center"/>
          </w:tcPr>
          <w:p w14:paraId="2E53EC7B" w14:textId="77777777" w:rsidR="00D55767" w:rsidRPr="008D3F0D" w:rsidRDefault="00D55767" w:rsidP="00F26BF9">
            <w:pPr>
              <w:spacing w:after="0"/>
              <w:jc w:val="center"/>
              <w:rPr>
                <w:rFonts w:eastAsia="Calibri" w:cs="Arial"/>
                <w:sz w:val="20"/>
                <w:szCs w:val="20"/>
              </w:rPr>
            </w:pPr>
          </w:p>
        </w:tc>
        <w:tc>
          <w:tcPr>
            <w:tcW w:w="1167" w:type="dxa"/>
            <w:vAlign w:val="center"/>
          </w:tcPr>
          <w:p w14:paraId="64A3F34A" w14:textId="77777777" w:rsidR="00D55767" w:rsidRPr="008D3F0D" w:rsidRDefault="00D55767" w:rsidP="00F26BF9">
            <w:pPr>
              <w:spacing w:after="0"/>
              <w:jc w:val="center"/>
              <w:rPr>
                <w:rFonts w:eastAsia="Calibri" w:cs="Arial"/>
                <w:sz w:val="20"/>
                <w:szCs w:val="20"/>
              </w:rPr>
            </w:pPr>
          </w:p>
        </w:tc>
        <w:tc>
          <w:tcPr>
            <w:tcW w:w="2481" w:type="dxa"/>
            <w:vAlign w:val="center"/>
          </w:tcPr>
          <w:p w14:paraId="00B9381A" w14:textId="77777777" w:rsidR="00D55767" w:rsidRPr="008D3F0D" w:rsidRDefault="00D55767" w:rsidP="00F26BF9">
            <w:pPr>
              <w:spacing w:after="0"/>
              <w:jc w:val="center"/>
              <w:rPr>
                <w:rFonts w:eastAsia="Calibri" w:cs="Arial"/>
                <w:sz w:val="20"/>
                <w:szCs w:val="20"/>
              </w:rPr>
            </w:pPr>
          </w:p>
        </w:tc>
      </w:tr>
      <w:tr w:rsidR="00D55767" w:rsidRPr="00F26BF9" w14:paraId="3C0C102F" w14:textId="77777777" w:rsidTr="00364465">
        <w:trPr>
          <w:trHeight w:val="238"/>
        </w:trPr>
        <w:tc>
          <w:tcPr>
            <w:tcW w:w="2570" w:type="dxa"/>
            <w:shd w:val="clear" w:color="auto" w:fill="auto"/>
            <w:vAlign w:val="center"/>
          </w:tcPr>
          <w:p w14:paraId="7CCBF394" w14:textId="77777777" w:rsidR="00D55767" w:rsidRPr="00F26BF9" w:rsidRDefault="00D55767" w:rsidP="000E3026">
            <w:pPr>
              <w:spacing w:after="0"/>
              <w:jc w:val="center"/>
              <w:rPr>
                <w:rFonts w:eastAsia="Calibri"/>
                <w:b/>
                <w:sz w:val="20"/>
                <w:szCs w:val="20"/>
              </w:rPr>
            </w:pPr>
            <w:r w:rsidRPr="00F26BF9">
              <w:rPr>
                <w:rFonts w:eastAsia="Calibri"/>
                <w:b/>
                <w:sz w:val="20"/>
                <w:szCs w:val="20"/>
              </w:rPr>
              <w:t>British Columbia</w:t>
            </w:r>
          </w:p>
        </w:tc>
        <w:tc>
          <w:tcPr>
            <w:tcW w:w="1490" w:type="dxa"/>
            <w:shd w:val="clear" w:color="auto" w:fill="auto"/>
            <w:vAlign w:val="center"/>
          </w:tcPr>
          <w:p w14:paraId="374C76B1" w14:textId="77777777" w:rsidR="00D55767" w:rsidRPr="008D3F0D" w:rsidRDefault="00361A06" w:rsidP="00F26BF9">
            <w:pPr>
              <w:spacing w:after="0"/>
              <w:jc w:val="center"/>
              <w:rPr>
                <w:rFonts w:eastAsia="Calibri" w:cs="Arial"/>
                <w:sz w:val="20"/>
                <w:szCs w:val="20"/>
              </w:rPr>
            </w:pPr>
            <w:r>
              <w:rPr>
                <w:rFonts w:eastAsia="Calibri" w:cs="Arial"/>
                <w:sz w:val="20"/>
                <w:szCs w:val="20"/>
              </w:rPr>
              <w:t>8.1563e-06</w:t>
            </w:r>
          </w:p>
        </w:tc>
        <w:tc>
          <w:tcPr>
            <w:tcW w:w="1089" w:type="dxa"/>
            <w:shd w:val="clear" w:color="auto" w:fill="auto"/>
            <w:vAlign w:val="center"/>
          </w:tcPr>
          <w:p w14:paraId="0B723CF2" w14:textId="77777777" w:rsidR="00D55767" w:rsidRPr="008D3F0D" w:rsidRDefault="00361A06" w:rsidP="00F26BF9">
            <w:pPr>
              <w:spacing w:after="0"/>
              <w:jc w:val="center"/>
              <w:rPr>
                <w:rFonts w:eastAsia="Calibri" w:cs="Arial"/>
                <w:sz w:val="20"/>
                <w:szCs w:val="20"/>
              </w:rPr>
            </w:pPr>
            <w:r>
              <w:rPr>
                <w:rFonts w:eastAsia="Calibri" w:cs="Arial"/>
                <w:sz w:val="20"/>
                <w:szCs w:val="20"/>
              </w:rPr>
              <w:t>3.05972</w:t>
            </w:r>
          </w:p>
        </w:tc>
        <w:tc>
          <w:tcPr>
            <w:tcW w:w="1490" w:type="dxa"/>
            <w:shd w:val="clear" w:color="auto" w:fill="auto"/>
            <w:vAlign w:val="center"/>
          </w:tcPr>
          <w:p w14:paraId="3898BED2" w14:textId="77777777" w:rsidR="00D55767" w:rsidRPr="008D3F0D" w:rsidRDefault="00361A06" w:rsidP="00F26BF9">
            <w:pPr>
              <w:spacing w:after="0"/>
              <w:jc w:val="center"/>
              <w:rPr>
                <w:rFonts w:eastAsia="Calibri" w:cs="Arial"/>
                <w:sz w:val="20"/>
                <w:szCs w:val="20"/>
              </w:rPr>
            </w:pPr>
            <w:r>
              <w:rPr>
                <w:rFonts w:eastAsia="Calibri" w:cs="Arial"/>
                <w:sz w:val="20"/>
                <w:szCs w:val="20"/>
              </w:rPr>
              <w:t>4.9489e-06</w:t>
            </w:r>
          </w:p>
        </w:tc>
        <w:tc>
          <w:tcPr>
            <w:tcW w:w="1167" w:type="dxa"/>
            <w:vAlign w:val="center"/>
          </w:tcPr>
          <w:p w14:paraId="56DD4CE3" w14:textId="77777777" w:rsidR="00D55767" w:rsidRPr="008D3F0D" w:rsidRDefault="00361A06" w:rsidP="00F26BF9">
            <w:pPr>
              <w:spacing w:after="0"/>
              <w:jc w:val="center"/>
              <w:rPr>
                <w:rFonts w:eastAsia="Calibri" w:cs="Arial"/>
                <w:sz w:val="20"/>
                <w:szCs w:val="20"/>
              </w:rPr>
            </w:pPr>
            <w:r>
              <w:rPr>
                <w:rFonts w:eastAsia="Calibri" w:cs="Arial"/>
                <w:sz w:val="20"/>
                <w:szCs w:val="20"/>
              </w:rPr>
              <w:t>3.18328</w:t>
            </w:r>
          </w:p>
        </w:tc>
        <w:tc>
          <w:tcPr>
            <w:tcW w:w="2481" w:type="dxa"/>
            <w:vAlign w:val="center"/>
          </w:tcPr>
          <w:p w14:paraId="02DB8F10" w14:textId="77777777" w:rsidR="00D55767" w:rsidRPr="008D3F0D" w:rsidRDefault="00361A06" w:rsidP="00F26BF9">
            <w:pPr>
              <w:spacing w:after="0"/>
              <w:jc w:val="center"/>
              <w:rPr>
                <w:rFonts w:eastAsia="Calibri" w:cs="Arial"/>
                <w:sz w:val="20"/>
                <w:szCs w:val="20"/>
              </w:rPr>
            </w:pPr>
            <w:r>
              <w:rPr>
                <w:rFonts w:eastAsia="Calibri" w:cs="Arial"/>
                <w:sz w:val="20"/>
                <w:szCs w:val="20"/>
              </w:rPr>
              <w:t>2003-2014 data</w:t>
            </w:r>
          </w:p>
        </w:tc>
      </w:tr>
      <w:tr w:rsidR="00364465" w:rsidRPr="00F26BF9" w14:paraId="0F8961C2" w14:textId="77777777" w:rsidTr="00364465">
        <w:trPr>
          <w:trHeight w:val="238"/>
        </w:trPr>
        <w:tc>
          <w:tcPr>
            <w:tcW w:w="2570" w:type="dxa"/>
            <w:shd w:val="clear" w:color="auto" w:fill="auto"/>
            <w:vAlign w:val="center"/>
          </w:tcPr>
          <w:p w14:paraId="35D5BDD5" w14:textId="77777777" w:rsidR="00364465" w:rsidRPr="006D1E8A" w:rsidRDefault="006D1E8A" w:rsidP="000E3026">
            <w:pPr>
              <w:spacing w:after="0"/>
              <w:jc w:val="center"/>
              <w:rPr>
                <w:rFonts w:eastAsia="Calibri"/>
                <w:sz w:val="20"/>
                <w:szCs w:val="20"/>
              </w:rPr>
            </w:pPr>
            <w:r>
              <w:rPr>
                <w:rFonts w:eastAsia="Calibri"/>
                <w:sz w:val="20"/>
                <w:szCs w:val="20"/>
              </w:rPr>
              <w:t>StRS long</w:t>
            </w:r>
            <w:r w:rsidR="00364465" w:rsidRPr="006D1E8A">
              <w:rPr>
                <w:rFonts w:eastAsia="Calibri"/>
                <w:sz w:val="20"/>
                <w:szCs w:val="20"/>
              </w:rPr>
              <w:t>line trap surve</w:t>
            </w:r>
            <w:r>
              <w:rPr>
                <w:rFonts w:eastAsia="Calibri"/>
                <w:sz w:val="20"/>
                <w:szCs w:val="20"/>
              </w:rPr>
              <w:t>y</w:t>
            </w:r>
          </w:p>
        </w:tc>
        <w:tc>
          <w:tcPr>
            <w:tcW w:w="1490" w:type="dxa"/>
            <w:shd w:val="clear" w:color="auto" w:fill="auto"/>
            <w:vAlign w:val="center"/>
          </w:tcPr>
          <w:p w14:paraId="63E06E4A" w14:textId="77777777" w:rsidR="00364465" w:rsidRPr="008D3F0D" w:rsidRDefault="00364465" w:rsidP="00F26BF9">
            <w:pPr>
              <w:spacing w:after="0"/>
              <w:jc w:val="center"/>
              <w:rPr>
                <w:rFonts w:eastAsia="Calibri" w:cs="Arial"/>
                <w:sz w:val="20"/>
                <w:szCs w:val="20"/>
              </w:rPr>
            </w:pPr>
          </w:p>
        </w:tc>
        <w:tc>
          <w:tcPr>
            <w:tcW w:w="1089" w:type="dxa"/>
            <w:shd w:val="clear" w:color="auto" w:fill="auto"/>
            <w:vAlign w:val="center"/>
          </w:tcPr>
          <w:p w14:paraId="33F40BE3" w14:textId="77777777" w:rsidR="00364465" w:rsidRPr="008D3F0D" w:rsidRDefault="00364465" w:rsidP="00F26BF9">
            <w:pPr>
              <w:spacing w:after="0"/>
              <w:jc w:val="center"/>
              <w:rPr>
                <w:rFonts w:eastAsia="Calibri" w:cs="Arial"/>
                <w:sz w:val="20"/>
                <w:szCs w:val="20"/>
              </w:rPr>
            </w:pPr>
          </w:p>
        </w:tc>
        <w:tc>
          <w:tcPr>
            <w:tcW w:w="1490" w:type="dxa"/>
            <w:shd w:val="clear" w:color="auto" w:fill="auto"/>
            <w:vAlign w:val="center"/>
          </w:tcPr>
          <w:p w14:paraId="3478D8BC" w14:textId="77777777" w:rsidR="00364465" w:rsidRPr="008D3F0D" w:rsidRDefault="00364465" w:rsidP="00F26BF9">
            <w:pPr>
              <w:spacing w:after="0"/>
              <w:jc w:val="center"/>
              <w:rPr>
                <w:rFonts w:eastAsia="Calibri" w:cs="Arial"/>
                <w:sz w:val="20"/>
                <w:szCs w:val="20"/>
              </w:rPr>
            </w:pPr>
          </w:p>
        </w:tc>
        <w:tc>
          <w:tcPr>
            <w:tcW w:w="1167" w:type="dxa"/>
            <w:vAlign w:val="center"/>
          </w:tcPr>
          <w:p w14:paraId="1B1F72E6" w14:textId="77777777" w:rsidR="00364465" w:rsidRPr="008D3F0D" w:rsidRDefault="00364465" w:rsidP="00F26BF9">
            <w:pPr>
              <w:spacing w:after="0"/>
              <w:jc w:val="center"/>
              <w:rPr>
                <w:rFonts w:eastAsia="Calibri" w:cs="Arial"/>
                <w:sz w:val="20"/>
                <w:szCs w:val="20"/>
              </w:rPr>
            </w:pPr>
          </w:p>
        </w:tc>
        <w:tc>
          <w:tcPr>
            <w:tcW w:w="2481" w:type="dxa"/>
            <w:vAlign w:val="center"/>
          </w:tcPr>
          <w:p w14:paraId="2087A9CA" w14:textId="77777777" w:rsidR="00364465" w:rsidRPr="008D3F0D" w:rsidRDefault="00364465" w:rsidP="00F26BF9">
            <w:pPr>
              <w:spacing w:after="0"/>
              <w:jc w:val="center"/>
              <w:rPr>
                <w:rFonts w:eastAsia="Calibri" w:cs="Arial"/>
                <w:sz w:val="20"/>
                <w:szCs w:val="20"/>
              </w:rPr>
            </w:pPr>
          </w:p>
        </w:tc>
      </w:tr>
      <w:tr w:rsidR="00D55767" w:rsidRPr="00F26BF9" w14:paraId="6D5AE487" w14:textId="77777777" w:rsidTr="00364465">
        <w:trPr>
          <w:trHeight w:val="238"/>
        </w:trPr>
        <w:tc>
          <w:tcPr>
            <w:tcW w:w="2570" w:type="dxa"/>
            <w:shd w:val="clear" w:color="auto" w:fill="auto"/>
            <w:vAlign w:val="center"/>
          </w:tcPr>
          <w:p w14:paraId="24780BDF" w14:textId="77777777" w:rsidR="00D55767" w:rsidRPr="006D1E8A" w:rsidRDefault="00D55767" w:rsidP="000E3026">
            <w:pPr>
              <w:spacing w:after="0"/>
              <w:jc w:val="center"/>
              <w:rPr>
                <w:rFonts w:eastAsia="Calibri"/>
                <w:sz w:val="20"/>
                <w:szCs w:val="20"/>
              </w:rPr>
            </w:pPr>
          </w:p>
        </w:tc>
        <w:tc>
          <w:tcPr>
            <w:tcW w:w="1490" w:type="dxa"/>
            <w:shd w:val="clear" w:color="auto" w:fill="auto"/>
            <w:vAlign w:val="center"/>
          </w:tcPr>
          <w:p w14:paraId="2C6C2CED" w14:textId="77777777" w:rsidR="00D55767" w:rsidRPr="008D3F0D" w:rsidRDefault="00D55767" w:rsidP="00F26BF9">
            <w:pPr>
              <w:spacing w:after="0"/>
              <w:jc w:val="center"/>
              <w:rPr>
                <w:rFonts w:eastAsia="Calibri" w:cs="Arial"/>
                <w:sz w:val="20"/>
                <w:szCs w:val="20"/>
              </w:rPr>
            </w:pPr>
          </w:p>
        </w:tc>
        <w:tc>
          <w:tcPr>
            <w:tcW w:w="1089" w:type="dxa"/>
            <w:shd w:val="clear" w:color="auto" w:fill="auto"/>
            <w:vAlign w:val="center"/>
          </w:tcPr>
          <w:p w14:paraId="4D043B71" w14:textId="77777777" w:rsidR="00D55767" w:rsidRPr="008D3F0D" w:rsidRDefault="00D55767" w:rsidP="00F26BF9">
            <w:pPr>
              <w:spacing w:after="0"/>
              <w:jc w:val="center"/>
              <w:rPr>
                <w:rFonts w:eastAsia="Calibri" w:cs="Arial"/>
                <w:sz w:val="20"/>
                <w:szCs w:val="20"/>
              </w:rPr>
            </w:pPr>
          </w:p>
        </w:tc>
        <w:tc>
          <w:tcPr>
            <w:tcW w:w="1490" w:type="dxa"/>
            <w:shd w:val="clear" w:color="auto" w:fill="auto"/>
            <w:vAlign w:val="center"/>
          </w:tcPr>
          <w:p w14:paraId="3669327F" w14:textId="77777777" w:rsidR="00D55767" w:rsidRPr="008D3F0D" w:rsidRDefault="00D55767" w:rsidP="00F26BF9">
            <w:pPr>
              <w:spacing w:after="0"/>
              <w:jc w:val="center"/>
              <w:rPr>
                <w:rFonts w:eastAsia="Calibri" w:cs="Arial"/>
                <w:sz w:val="20"/>
                <w:szCs w:val="20"/>
              </w:rPr>
            </w:pPr>
          </w:p>
        </w:tc>
        <w:tc>
          <w:tcPr>
            <w:tcW w:w="1167" w:type="dxa"/>
            <w:vAlign w:val="center"/>
          </w:tcPr>
          <w:p w14:paraId="7CC300CF" w14:textId="77777777" w:rsidR="00D55767" w:rsidRPr="008D3F0D" w:rsidRDefault="00D55767" w:rsidP="00F26BF9">
            <w:pPr>
              <w:spacing w:after="0"/>
              <w:jc w:val="center"/>
              <w:rPr>
                <w:rFonts w:eastAsia="Calibri" w:cs="Arial"/>
                <w:sz w:val="20"/>
                <w:szCs w:val="20"/>
              </w:rPr>
            </w:pPr>
          </w:p>
        </w:tc>
        <w:tc>
          <w:tcPr>
            <w:tcW w:w="2481" w:type="dxa"/>
            <w:vAlign w:val="center"/>
          </w:tcPr>
          <w:p w14:paraId="6002FAC3" w14:textId="77777777" w:rsidR="00D55767" w:rsidRPr="008D3F0D" w:rsidRDefault="00D55767" w:rsidP="00F26BF9">
            <w:pPr>
              <w:spacing w:after="0"/>
              <w:jc w:val="center"/>
              <w:rPr>
                <w:rFonts w:eastAsia="Calibri" w:cs="Arial"/>
                <w:sz w:val="20"/>
                <w:szCs w:val="20"/>
              </w:rPr>
            </w:pPr>
          </w:p>
        </w:tc>
      </w:tr>
      <w:tr w:rsidR="00D55767" w:rsidRPr="00F26BF9" w14:paraId="046FE83E" w14:textId="77777777" w:rsidTr="000519EA">
        <w:trPr>
          <w:trHeight w:val="238"/>
        </w:trPr>
        <w:tc>
          <w:tcPr>
            <w:tcW w:w="2570" w:type="dxa"/>
            <w:shd w:val="clear" w:color="auto" w:fill="auto"/>
            <w:vAlign w:val="center"/>
          </w:tcPr>
          <w:p w14:paraId="52FDF924" w14:textId="77777777" w:rsidR="00D55767" w:rsidRPr="00F26BF9" w:rsidRDefault="00D55767" w:rsidP="000E3026">
            <w:pPr>
              <w:spacing w:after="0"/>
              <w:jc w:val="center"/>
              <w:rPr>
                <w:rFonts w:eastAsia="Calibri"/>
                <w:b/>
                <w:sz w:val="20"/>
                <w:szCs w:val="20"/>
              </w:rPr>
            </w:pPr>
            <w:r w:rsidRPr="00F26BF9">
              <w:rPr>
                <w:rFonts w:eastAsia="Calibri"/>
                <w:b/>
                <w:sz w:val="20"/>
                <w:szCs w:val="20"/>
              </w:rPr>
              <w:t>US West Coast</w:t>
            </w:r>
          </w:p>
        </w:tc>
        <w:tc>
          <w:tcPr>
            <w:tcW w:w="1490" w:type="dxa"/>
            <w:shd w:val="clear" w:color="auto" w:fill="auto"/>
            <w:vAlign w:val="center"/>
          </w:tcPr>
          <w:p w14:paraId="744BBBB5" w14:textId="77777777" w:rsidR="00D55767" w:rsidRPr="008D3F0D" w:rsidRDefault="00F26BF9" w:rsidP="00F26BF9">
            <w:pPr>
              <w:spacing w:after="0"/>
              <w:jc w:val="center"/>
              <w:rPr>
                <w:rFonts w:eastAsia="Calibri" w:cs="Arial"/>
                <w:sz w:val="20"/>
                <w:szCs w:val="20"/>
              </w:rPr>
            </w:pPr>
            <w:r w:rsidRPr="008D3F0D">
              <w:rPr>
                <w:rFonts w:cs="Arial"/>
                <w:sz w:val="20"/>
                <w:szCs w:val="20"/>
                <w:lang w:val="en-US" w:eastAsia="en-US"/>
              </w:rPr>
              <w:t>3.32942-e06</w:t>
            </w:r>
          </w:p>
        </w:tc>
        <w:tc>
          <w:tcPr>
            <w:tcW w:w="1089" w:type="dxa"/>
            <w:shd w:val="clear" w:color="auto" w:fill="auto"/>
            <w:vAlign w:val="center"/>
          </w:tcPr>
          <w:p w14:paraId="186D0299" w14:textId="77777777" w:rsidR="00D55767" w:rsidRPr="008D3F0D" w:rsidRDefault="00F26BF9" w:rsidP="00F26BF9">
            <w:pPr>
              <w:spacing w:after="0"/>
              <w:jc w:val="center"/>
              <w:rPr>
                <w:rFonts w:eastAsia="Calibri" w:cs="Arial"/>
                <w:sz w:val="20"/>
                <w:szCs w:val="20"/>
              </w:rPr>
            </w:pPr>
            <w:r w:rsidRPr="008D3F0D">
              <w:rPr>
                <w:rFonts w:cs="Arial"/>
                <w:sz w:val="20"/>
                <w:szCs w:val="20"/>
                <w:lang w:val="en-US" w:eastAsia="en-US"/>
              </w:rPr>
              <w:t>3.27292</w:t>
            </w:r>
          </w:p>
        </w:tc>
        <w:tc>
          <w:tcPr>
            <w:tcW w:w="1490" w:type="dxa"/>
            <w:shd w:val="clear" w:color="auto" w:fill="auto"/>
            <w:vAlign w:val="center"/>
          </w:tcPr>
          <w:p w14:paraId="2909542B" w14:textId="77777777" w:rsidR="00D55767" w:rsidRPr="008D3F0D" w:rsidRDefault="00F26BF9" w:rsidP="00F26BF9">
            <w:pPr>
              <w:spacing w:after="0"/>
              <w:jc w:val="center"/>
              <w:rPr>
                <w:rFonts w:eastAsia="Calibri" w:cs="Arial"/>
                <w:sz w:val="20"/>
                <w:szCs w:val="20"/>
              </w:rPr>
            </w:pPr>
            <w:r w:rsidRPr="008D3F0D">
              <w:rPr>
                <w:rFonts w:cs="Arial"/>
                <w:sz w:val="20"/>
                <w:szCs w:val="20"/>
                <w:lang w:val="en-US" w:eastAsia="en-US"/>
              </w:rPr>
              <w:t>3.26728e-06</w:t>
            </w:r>
          </w:p>
        </w:tc>
        <w:tc>
          <w:tcPr>
            <w:tcW w:w="1167" w:type="dxa"/>
            <w:vAlign w:val="center"/>
          </w:tcPr>
          <w:p w14:paraId="65EEAC04" w14:textId="77777777" w:rsidR="00D55767" w:rsidRPr="008D3F0D" w:rsidRDefault="00F26BF9" w:rsidP="00F26BF9">
            <w:pPr>
              <w:spacing w:after="0"/>
              <w:jc w:val="center"/>
              <w:rPr>
                <w:rFonts w:eastAsia="Calibri" w:cs="Arial"/>
                <w:sz w:val="20"/>
                <w:szCs w:val="20"/>
              </w:rPr>
            </w:pPr>
            <w:r w:rsidRPr="008D3F0D">
              <w:rPr>
                <w:rFonts w:cs="Arial"/>
                <w:sz w:val="20"/>
                <w:szCs w:val="20"/>
                <w:lang w:val="en-US" w:eastAsia="en-US"/>
              </w:rPr>
              <w:t>3.27596</w:t>
            </w:r>
          </w:p>
        </w:tc>
        <w:tc>
          <w:tcPr>
            <w:tcW w:w="2481" w:type="dxa"/>
            <w:vAlign w:val="center"/>
          </w:tcPr>
          <w:p w14:paraId="104A10B7" w14:textId="77777777" w:rsidR="00D55767" w:rsidRPr="008D3F0D" w:rsidRDefault="00F26BF9" w:rsidP="00F26BF9">
            <w:pPr>
              <w:spacing w:after="0"/>
              <w:jc w:val="center"/>
              <w:rPr>
                <w:rFonts w:eastAsia="Calibri" w:cs="Arial"/>
                <w:sz w:val="20"/>
                <w:szCs w:val="20"/>
              </w:rPr>
            </w:pPr>
            <w:r w:rsidRPr="008D3F0D">
              <w:rPr>
                <w:rFonts w:eastAsia="Calibri" w:cs="Arial"/>
                <w:sz w:val="20"/>
                <w:szCs w:val="20"/>
              </w:rPr>
              <w:t>Johnson et al. (2015)</w:t>
            </w:r>
          </w:p>
        </w:tc>
      </w:tr>
      <w:tr w:rsidR="00D55767" w:rsidRPr="00F26BF9" w14:paraId="465CE46C" w14:textId="77777777" w:rsidTr="000519EA">
        <w:trPr>
          <w:trHeight w:val="238"/>
        </w:trPr>
        <w:tc>
          <w:tcPr>
            <w:tcW w:w="2570" w:type="dxa"/>
            <w:tcBorders>
              <w:bottom w:val="single" w:sz="8" w:space="0" w:color="auto"/>
            </w:tcBorders>
            <w:shd w:val="clear" w:color="auto" w:fill="auto"/>
            <w:vAlign w:val="center"/>
          </w:tcPr>
          <w:p w14:paraId="542D48FF" w14:textId="77777777" w:rsidR="00D55767" w:rsidRPr="00D445E7" w:rsidRDefault="00D445E7" w:rsidP="000E3026">
            <w:pPr>
              <w:spacing w:after="0"/>
              <w:jc w:val="center"/>
              <w:rPr>
                <w:rFonts w:eastAsia="Calibri"/>
                <w:sz w:val="20"/>
                <w:szCs w:val="20"/>
              </w:rPr>
            </w:pPr>
            <w:r>
              <w:rPr>
                <w:rFonts w:eastAsia="Calibri"/>
                <w:sz w:val="20"/>
                <w:szCs w:val="20"/>
              </w:rPr>
              <w:t>bottom trawl surveys</w:t>
            </w:r>
          </w:p>
        </w:tc>
        <w:tc>
          <w:tcPr>
            <w:tcW w:w="1490" w:type="dxa"/>
            <w:tcBorders>
              <w:bottom w:val="single" w:sz="8" w:space="0" w:color="auto"/>
            </w:tcBorders>
            <w:shd w:val="clear" w:color="auto" w:fill="auto"/>
            <w:vAlign w:val="center"/>
          </w:tcPr>
          <w:p w14:paraId="68563A7F" w14:textId="77777777" w:rsidR="00D55767" w:rsidRPr="008D3F0D" w:rsidRDefault="00D55767" w:rsidP="00F26BF9">
            <w:pPr>
              <w:spacing w:after="0"/>
              <w:jc w:val="center"/>
              <w:rPr>
                <w:rFonts w:eastAsia="Calibri" w:cs="Arial"/>
                <w:sz w:val="20"/>
                <w:szCs w:val="20"/>
              </w:rPr>
            </w:pPr>
          </w:p>
        </w:tc>
        <w:tc>
          <w:tcPr>
            <w:tcW w:w="1089" w:type="dxa"/>
            <w:tcBorders>
              <w:bottom w:val="single" w:sz="8" w:space="0" w:color="auto"/>
            </w:tcBorders>
            <w:shd w:val="clear" w:color="auto" w:fill="auto"/>
            <w:vAlign w:val="center"/>
          </w:tcPr>
          <w:p w14:paraId="4F0F0E80" w14:textId="77777777" w:rsidR="00D55767" w:rsidRPr="008D3F0D" w:rsidRDefault="00D55767" w:rsidP="00F26BF9">
            <w:pPr>
              <w:spacing w:after="0"/>
              <w:jc w:val="center"/>
              <w:rPr>
                <w:rFonts w:eastAsia="Calibri" w:cs="Arial"/>
                <w:sz w:val="20"/>
                <w:szCs w:val="20"/>
              </w:rPr>
            </w:pPr>
          </w:p>
        </w:tc>
        <w:tc>
          <w:tcPr>
            <w:tcW w:w="1490" w:type="dxa"/>
            <w:tcBorders>
              <w:bottom w:val="single" w:sz="8" w:space="0" w:color="auto"/>
            </w:tcBorders>
            <w:shd w:val="clear" w:color="auto" w:fill="auto"/>
            <w:vAlign w:val="center"/>
          </w:tcPr>
          <w:p w14:paraId="0FAC21B7" w14:textId="77777777" w:rsidR="00D55767" w:rsidRPr="008D3F0D" w:rsidRDefault="00D55767" w:rsidP="00F26BF9">
            <w:pPr>
              <w:spacing w:after="0"/>
              <w:jc w:val="center"/>
              <w:rPr>
                <w:rFonts w:eastAsia="Calibri" w:cs="Arial"/>
                <w:sz w:val="20"/>
                <w:szCs w:val="20"/>
              </w:rPr>
            </w:pPr>
          </w:p>
        </w:tc>
        <w:tc>
          <w:tcPr>
            <w:tcW w:w="1167" w:type="dxa"/>
            <w:tcBorders>
              <w:bottom w:val="single" w:sz="8" w:space="0" w:color="auto"/>
            </w:tcBorders>
            <w:vAlign w:val="center"/>
          </w:tcPr>
          <w:p w14:paraId="59961B75" w14:textId="77777777" w:rsidR="00D55767" w:rsidRPr="008D3F0D" w:rsidRDefault="00D55767" w:rsidP="00F26BF9">
            <w:pPr>
              <w:spacing w:after="0"/>
              <w:jc w:val="center"/>
              <w:rPr>
                <w:rFonts w:eastAsia="Calibri" w:cs="Arial"/>
                <w:sz w:val="20"/>
                <w:szCs w:val="20"/>
              </w:rPr>
            </w:pPr>
          </w:p>
        </w:tc>
        <w:tc>
          <w:tcPr>
            <w:tcW w:w="2481" w:type="dxa"/>
            <w:tcBorders>
              <w:bottom w:val="single" w:sz="8" w:space="0" w:color="auto"/>
            </w:tcBorders>
            <w:vAlign w:val="center"/>
          </w:tcPr>
          <w:p w14:paraId="6EA83742" w14:textId="77777777" w:rsidR="00D55767" w:rsidRPr="008D3F0D" w:rsidRDefault="00D55767" w:rsidP="00F26BF9">
            <w:pPr>
              <w:spacing w:after="0"/>
              <w:jc w:val="center"/>
              <w:rPr>
                <w:rFonts w:eastAsia="Calibri" w:cs="Arial"/>
                <w:sz w:val="20"/>
                <w:szCs w:val="20"/>
              </w:rPr>
            </w:pPr>
          </w:p>
        </w:tc>
      </w:tr>
    </w:tbl>
    <w:p w14:paraId="74B3F067" w14:textId="77777777" w:rsidR="004853E6" w:rsidRDefault="004853E6"/>
    <w:p w14:paraId="361A9236" w14:textId="77777777" w:rsidR="00B06BD3" w:rsidRDefault="00606BD2" w:rsidP="00B06BD3">
      <w:pPr>
        <w:jc w:val="center"/>
      </w:pPr>
      <w:r>
        <w:rPr>
          <w:noProof/>
          <w:lang w:val="en-US" w:eastAsia="en-US"/>
        </w:rPr>
        <w:drawing>
          <wp:inline distT="0" distB="0" distL="0" distR="0" wp14:anchorId="652B7091" wp14:editId="4E8A554C">
            <wp:extent cx="5967095" cy="4478020"/>
            <wp:effectExtent l="0" t="0" r="1905" b="0"/>
            <wp:docPr id="15" name="Picture 15" descr="plotWgtLenByS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lotWgtLenBySex"/>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67095" cy="4478020"/>
                    </a:xfrm>
                    <a:prstGeom prst="rect">
                      <a:avLst/>
                    </a:prstGeom>
                    <a:noFill/>
                    <a:ln>
                      <a:noFill/>
                    </a:ln>
                  </pic:spPr>
                </pic:pic>
              </a:graphicData>
            </a:graphic>
          </wp:inline>
        </w:drawing>
      </w:r>
    </w:p>
    <w:p w14:paraId="3467DF95" w14:textId="77777777" w:rsidR="004853E6" w:rsidRDefault="004853E6" w:rsidP="00355471">
      <w:pPr>
        <w:pStyle w:val="Caption"/>
      </w:pPr>
      <w:bookmarkStart w:id="7" w:name="_Ref401307917"/>
      <w:r>
        <w:t xml:space="preserve">Figure </w:t>
      </w:r>
      <w:r w:rsidR="005F3422">
        <w:fldChar w:fldCharType="begin"/>
      </w:r>
      <w:r w:rsidR="005F3422">
        <w:instrText xml:space="preserve"> STYLEREF 1 \s </w:instrText>
      </w:r>
      <w:r w:rsidR="005F3422">
        <w:fldChar w:fldCharType="separate"/>
      </w:r>
      <w:r w:rsidR="00FF7062">
        <w:rPr>
          <w:noProof/>
        </w:rPr>
        <w:t>D</w:t>
      </w:r>
      <w:r w:rsidR="005F3422">
        <w:fldChar w:fldCharType="end"/>
      </w:r>
      <w:r w:rsidR="005F3422">
        <w:noBreakHyphen/>
      </w:r>
      <w:r w:rsidR="005F3422">
        <w:fldChar w:fldCharType="begin"/>
      </w:r>
      <w:r w:rsidR="005F3422">
        <w:instrText xml:space="preserve"> SEQ Figure \* ARABIC \s 1 </w:instrText>
      </w:r>
      <w:r w:rsidR="005F3422">
        <w:fldChar w:fldCharType="separate"/>
      </w:r>
      <w:r w:rsidR="00FF7062">
        <w:rPr>
          <w:noProof/>
        </w:rPr>
        <w:t>1</w:t>
      </w:r>
      <w:r w:rsidR="005F3422">
        <w:fldChar w:fldCharType="end"/>
      </w:r>
      <w:bookmarkEnd w:id="7"/>
      <w:r w:rsidR="00223502">
        <w:t>.  W</w:t>
      </w:r>
      <w:r>
        <w:t>eight</w:t>
      </w:r>
      <w:r w:rsidR="00223502">
        <w:t>-length</w:t>
      </w:r>
      <w:r>
        <w:t xml:space="preserve"> relationship for </w:t>
      </w:r>
      <w:r w:rsidR="00891E7B">
        <w:t>female (upper panel) and male (lower</w:t>
      </w:r>
      <w:r w:rsidR="00D02BA4">
        <w:t xml:space="preserve"> panel)</w:t>
      </w:r>
      <w:r>
        <w:t xml:space="preserve"> </w:t>
      </w:r>
      <w:r w:rsidR="00A9066D">
        <w:t xml:space="preserve">Sablefish based on the </w:t>
      </w:r>
      <w:r w:rsidR="004838E3">
        <w:t xml:space="preserve">coastwide </w:t>
      </w:r>
      <w:r w:rsidR="00A9066D">
        <w:t xml:space="preserve">StRS trap survey </w:t>
      </w:r>
      <w:r w:rsidR="004838E3">
        <w:t>data from 2003-2014.</w:t>
      </w:r>
    </w:p>
    <w:p w14:paraId="0FF9394A" w14:textId="77777777" w:rsidR="004853E6" w:rsidRDefault="004853E6">
      <w:pPr>
        <w:pStyle w:val="Heading2"/>
      </w:pPr>
      <w:bookmarkStart w:id="8" w:name="_Toc309377425"/>
      <w:r>
        <w:t>Growth</w:t>
      </w:r>
      <w:bookmarkEnd w:id="8"/>
    </w:p>
    <w:p w14:paraId="67177D69" w14:textId="77777777" w:rsidR="00D50DA6" w:rsidRPr="00EF5536" w:rsidRDefault="00D50DA6" w:rsidP="0066626C">
      <w:pPr>
        <w:pStyle w:val="BodyTextCSAS"/>
        <w:spacing w:before="0"/>
      </w:pPr>
      <w:r w:rsidRPr="005F647E">
        <w:t xml:space="preserve">McFarlane and Beamish (1983) </w:t>
      </w:r>
      <w:r w:rsidR="003C2B62">
        <w:t xml:space="preserve">noted the remarkable growth of Sablefish in their first </w:t>
      </w:r>
      <w:r w:rsidRPr="005F647E">
        <w:t xml:space="preserve">year </w:t>
      </w:r>
      <w:r w:rsidR="003C2B62">
        <w:t xml:space="preserve">of life </w:t>
      </w:r>
      <w:r w:rsidRPr="005F647E">
        <w:t>based on observations from the large 1977 year class in British Columbia</w:t>
      </w:r>
      <w:r>
        <w:t>.  Age 0+ fish from the 197</w:t>
      </w:r>
      <w:r w:rsidRPr="005F647E">
        <w:t>7 year class averaged 28 cm fork length by the end of November</w:t>
      </w:r>
      <w:r w:rsidR="007D6615">
        <w:t xml:space="preserve"> 1977</w:t>
      </w:r>
      <w:r w:rsidRPr="005F647E">
        <w:t xml:space="preserve"> and 31 to 33 cm fork length by the following spring at ag</w:t>
      </w:r>
      <w:r w:rsidR="003C2B62">
        <w:t>e 1+.  By September of year 1+</w:t>
      </w:r>
      <w:r w:rsidR="007D6615">
        <w:t>,</w:t>
      </w:r>
      <w:r w:rsidR="003C2B62">
        <w:t xml:space="preserve"> S</w:t>
      </w:r>
      <w:r w:rsidRPr="005F647E">
        <w:t>ablefish from the 1977 year class</w:t>
      </w:r>
      <w:r w:rsidR="007D6615">
        <w:t xml:space="preserve"> averaged 37 cm fork length and by November </w:t>
      </w:r>
      <w:r w:rsidRPr="005F647E">
        <w:t>averaged 40 cm fork length</w:t>
      </w:r>
      <w:r w:rsidR="007D6615">
        <w:t>.  Thus, these fish were close in size to age-2+ fish early in their third year of life</w:t>
      </w:r>
      <w:r w:rsidRPr="005F647E">
        <w:t xml:space="preserve">.  </w:t>
      </w:r>
      <w:r w:rsidR="003C2B62">
        <w:t>Sigler et al. (2004) estimated e</w:t>
      </w:r>
      <w:r w:rsidRPr="005F647E">
        <w:t>arly life growth rates at 1.2 mm per day during the first spring and summe</w:t>
      </w:r>
      <w:r w:rsidR="00BD7F43">
        <w:t>r of life for Alaskan S</w:t>
      </w:r>
      <w:r w:rsidRPr="005F647E">
        <w:t xml:space="preserve">ablefish.  Rapid growth was </w:t>
      </w:r>
      <w:r w:rsidR="00BD7F43">
        <w:t>observed in aquaculture, where S</w:t>
      </w:r>
      <w:r w:rsidRPr="005F647E">
        <w:t>ablefish captured at about 3 cm fork length were grown to approximately 22 cm to 44 cm, depending on diet, over an 11 month period (McFarlane and Nagata 1987).  Kimura et al. (</w:t>
      </w:r>
      <w:r w:rsidR="00BD7F43">
        <w:t>1993) noted that S</w:t>
      </w:r>
      <w:r w:rsidRPr="00EF5536">
        <w:t>ablefish are characterized by rapid growth at young ages, followed by extremely slow growth at older ages.</w:t>
      </w:r>
    </w:p>
    <w:p w14:paraId="0B330176" w14:textId="77777777" w:rsidR="00D50DA6" w:rsidRDefault="007D6615" w:rsidP="0066626C">
      <w:pPr>
        <w:pStyle w:val="BodyTextCSAS"/>
        <w:spacing w:before="0"/>
      </w:pPr>
      <w:r>
        <w:t xml:space="preserve">Length-at-age </w:t>
      </w:r>
      <w:r w:rsidR="00D50DA6">
        <w:t>1 is reported</w:t>
      </w:r>
      <w:r>
        <w:t xml:space="preserve"> as 38.4 cm for </w:t>
      </w:r>
      <w:r w:rsidR="00D50DA6">
        <w:t xml:space="preserve">U.S. west coast </w:t>
      </w:r>
      <w:r>
        <w:t xml:space="preserve">Sablefish </w:t>
      </w:r>
      <w:r w:rsidR="00D50DA6">
        <w:t>at age 1.66 in August for both sexes (Schirripa 2007).  Length-at-age 1 reported in the</w:t>
      </w:r>
      <w:r w:rsidR="00BD7F43">
        <w:t xml:space="preserve"> literature for Gulf of Alaska S</w:t>
      </w:r>
      <w:r w:rsidR="00D50DA6">
        <w:t>ablefish ranges from 31 to 39 cm fork length (Sigler</w:t>
      </w:r>
      <w:r w:rsidR="002E55B4">
        <w:t xml:space="preserve"> et al. 2001), with fish of age-</w:t>
      </w:r>
      <w:r w:rsidR="00D50DA6">
        <w:t>2 averaging fork lengths of 48.1 cm for males and 46.8 cm fo</w:t>
      </w:r>
      <w:r w:rsidR="002E55B4">
        <w:t>r females (Hanselman et al. 2014</w:t>
      </w:r>
      <w:r w:rsidR="00D50DA6">
        <w:t>).</w:t>
      </w:r>
    </w:p>
    <w:p w14:paraId="3ECBB6F4" w14:textId="77777777" w:rsidR="00D50DA6" w:rsidRDefault="00B11D96" w:rsidP="00D50DA6">
      <w:pPr>
        <w:pStyle w:val="BodyTextCSAS"/>
      </w:pPr>
      <w:r>
        <w:t>Growth estimates for British Columbia Sablefish were obtained by fitting</w:t>
      </w:r>
      <w:r w:rsidR="00D50DA6">
        <w:t xml:space="preserve"> a von Bertanlanffy growth model with additive errors to </w:t>
      </w:r>
      <w:r w:rsidR="008D56CE">
        <w:t xml:space="preserve">sex-specific </w:t>
      </w:r>
      <w:r w:rsidR="00D50DA6">
        <w:t>data collected from the str</w:t>
      </w:r>
      <w:r w:rsidR="008D56CE">
        <w:t>atified random survey (2003-2014</w:t>
      </w:r>
      <w:r w:rsidR="00D50DA6">
        <w:t>)</w:t>
      </w:r>
      <w:r>
        <w:t xml:space="preserve">.  </w:t>
      </w:r>
      <w:r w:rsidR="007315CC">
        <w:t>Subject to survey trap gear selectivity, t</w:t>
      </w:r>
      <w:r w:rsidR="008D56CE">
        <w:t>his survey is believed to sample fish</w:t>
      </w:r>
      <w:r w:rsidR="00D50DA6">
        <w:t xml:space="preserve"> representativ</w:t>
      </w:r>
      <w:r w:rsidR="007315CC">
        <w:t xml:space="preserve">e of the offshore population </w:t>
      </w:r>
      <w:r w:rsidR="00586F32">
        <w:t>because of the depth strata range, spatial strata, and annual randomization of the set locations within each depth-spatial stratum (</w:t>
      </w:r>
      <w:r w:rsidR="00D50DA6">
        <w:t xml:space="preserve">Wyeth et al. 2007).  In our growth formulation the average length at age </w:t>
      </w:r>
      <w:r w:rsidRPr="00B11D96">
        <w:rPr>
          <w:position w:val="-8"/>
        </w:rPr>
        <w:object w:dxaOrig="1040" w:dyaOrig="280" w14:anchorId="2BF730A8">
          <v:shape id="_x0000_i1032" type="#_x0000_t75" style="width:52pt;height:14pt" o:ole="">
            <v:imagedata r:id="rId24" o:title=""/>
          </v:shape>
          <o:OLEObject Type="Embed" ProgID="Equation.DSMT4" ShapeID="_x0000_i1032" DrawAspect="Content" ObjectID="_1386010559" r:id="rId25"/>
        </w:object>
      </w:r>
      <w:r>
        <w:t xml:space="preserve">  for sex </w:t>
      </w:r>
      <w:r w:rsidRPr="00B11D96">
        <w:rPr>
          <w:position w:val="-8"/>
        </w:rPr>
        <w:object w:dxaOrig="720" w:dyaOrig="280" w14:anchorId="45127406">
          <v:shape id="_x0000_i1033" type="#_x0000_t75" style="width:36pt;height:14pt" o:ole="">
            <v:imagedata r:id="rId26" o:title=""/>
          </v:shape>
          <o:OLEObject Type="Embed" ProgID="Equation.DSMT4" ShapeID="_x0000_i1033" DrawAspect="Content" ObjectID="_1386010560" r:id="rId27"/>
        </w:object>
      </w:r>
      <w:r>
        <w:t xml:space="preserve"> </w:t>
      </w:r>
      <w:r w:rsidR="00D50DA6">
        <w:t xml:space="preserve"> is given by </w:t>
      </w:r>
    </w:p>
    <w:p w14:paraId="28367320" w14:textId="77777777" w:rsidR="00D50DA6" w:rsidRDefault="00D50DA6" w:rsidP="00D50DA6">
      <w:pPr>
        <w:pStyle w:val="BodyTextCSAS"/>
      </w:pPr>
      <w:r>
        <w:t>(1)</w:t>
      </w:r>
      <w:r>
        <w:tab/>
      </w:r>
      <w:r w:rsidR="003D57F4" w:rsidRPr="008D56CE">
        <w:rPr>
          <w:position w:val="-18"/>
        </w:rPr>
        <w:object w:dxaOrig="3940" w:dyaOrig="480" w14:anchorId="6FF9DF98">
          <v:shape id="_x0000_i1034" type="#_x0000_t75" style="width:197pt;height:24pt" o:ole="">
            <v:imagedata r:id="rId28" o:title=""/>
          </v:shape>
          <o:OLEObject Type="Embed" ProgID="Equation.DSMT4" ShapeID="_x0000_i1034" DrawAspect="Content" ObjectID="_1386010561" r:id="rId29"/>
        </w:object>
      </w:r>
      <w:r>
        <w:t xml:space="preserve">  ,</w:t>
      </w:r>
    </w:p>
    <w:p w14:paraId="4BEB6D37" w14:textId="77777777" w:rsidR="00D50DA6" w:rsidRDefault="00D50DA6" w:rsidP="00D50DA6">
      <w:pPr>
        <w:pStyle w:val="BodyTextCSAS"/>
      </w:pPr>
      <w:r>
        <w:t>where</w:t>
      </w:r>
      <w:r w:rsidR="00B11D96">
        <w:t xml:space="preserve"> for each sex</w:t>
      </w:r>
      <w:r>
        <w:t xml:space="preserve"> </w:t>
      </w:r>
      <w:r w:rsidR="00B11D96" w:rsidRPr="00B11D96">
        <w:rPr>
          <w:position w:val="-16"/>
        </w:rPr>
        <w:object w:dxaOrig="420" w:dyaOrig="420" w14:anchorId="6003CD1E">
          <v:shape id="_x0000_i1035" type="#_x0000_t75" style="width:21pt;height:21pt" o:ole="">
            <v:imagedata r:id="rId30" o:title=""/>
          </v:shape>
          <o:OLEObject Type="Embed" ProgID="Equation.DSMT4" ShapeID="_x0000_i1035" DrawAspect="Content" ObjectID="_1386010562" r:id="rId31"/>
        </w:object>
      </w:r>
      <w:r w:rsidR="00B11D96">
        <w:t xml:space="preserve"> is the average </w:t>
      </w:r>
      <w:r>
        <w:t xml:space="preserve">asymptotic size, </w:t>
      </w:r>
      <w:r w:rsidR="00B11D96" w:rsidRPr="00B11D96">
        <w:rPr>
          <w:position w:val="-16"/>
        </w:rPr>
        <w:object w:dxaOrig="380" w:dyaOrig="420" w14:anchorId="0CE0DE54">
          <v:shape id="_x0000_i1036" type="#_x0000_t75" style="width:19pt;height:21pt" o:ole="">
            <v:imagedata r:id="rId32" o:title=""/>
          </v:shape>
          <o:OLEObject Type="Embed" ProgID="Equation.DSMT4" ShapeID="_x0000_i1036" DrawAspect="Content" ObjectID="_1386010563" r:id="rId33"/>
        </w:object>
      </w:r>
      <w:r>
        <w:t xml:space="preserve"> is the length of a fish at age-1, and </w:t>
      </w:r>
      <w:r w:rsidR="00B11D96" w:rsidRPr="00B11D96">
        <w:rPr>
          <w:position w:val="-14"/>
        </w:rPr>
        <w:object w:dxaOrig="280" w:dyaOrig="420" w14:anchorId="29BDFB9B">
          <v:shape id="_x0000_i1037" type="#_x0000_t75" style="width:14pt;height:21pt" o:ole="">
            <v:imagedata r:id="rId34" o:title=""/>
          </v:shape>
          <o:OLEObject Type="Embed" ProgID="Equation.DSMT4" ShapeID="_x0000_i1037" DrawAspect="Content" ObjectID="_1386010564" r:id="rId35"/>
        </w:object>
      </w:r>
      <w:r>
        <w:t xml:space="preserve"> is the average growth rate.  We set </w:t>
      </w:r>
      <w:r w:rsidR="00B11D96" w:rsidRPr="00B11D96">
        <w:rPr>
          <w:position w:val="-16"/>
        </w:rPr>
        <w:object w:dxaOrig="1040" w:dyaOrig="420" w14:anchorId="786A40E6">
          <v:shape id="_x0000_i1038" type="#_x0000_t75" style="width:52pt;height:21pt" o:ole="">
            <v:imagedata r:id="rId36" o:title=""/>
          </v:shape>
          <o:OLEObject Type="Embed" ProgID="Equation.DSMT4" ShapeID="_x0000_i1038" DrawAspect="Content" ObjectID="_1386010565" r:id="rId37"/>
        </w:object>
      </w:r>
      <w:r w:rsidR="00B11D96">
        <w:t xml:space="preserve"> </w:t>
      </w:r>
      <w:r>
        <w:t>cm</w:t>
      </w:r>
      <w:r w:rsidR="008D56CE">
        <w:t xml:space="preserve"> </w:t>
      </w:r>
      <w:r w:rsidR="00B11D96">
        <w:t xml:space="preserve">for both sexes </w:t>
      </w:r>
      <w:r w:rsidR="008D56CE">
        <w:t>following Cox et al. (2011)</w:t>
      </w:r>
      <w:r>
        <w:t xml:space="preserve">, a reduction of 2.5 cm from the value used by Cox and Kronlund (2009) to better approximate fish size at the start of their second year of life.  For observed individual length and age pairs </w:t>
      </w:r>
      <w:r w:rsidR="003D57F4" w:rsidRPr="003D57F4">
        <w:rPr>
          <w:position w:val="-14"/>
        </w:rPr>
        <w:object w:dxaOrig="840" w:dyaOrig="420" w14:anchorId="1F489E5C">
          <v:shape id="_x0000_i1039" type="#_x0000_t75" style="width:42pt;height:21pt" o:ole="">
            <v:imagedata r:id="rId38" o:title=""/>
          </v:shape>
          <o:OLEObject Type="Embed" ProgID="Equation.DSMT4" ShapeID="_x0000_i1039" DrawAspect="Content" ObjectID="_1386010566" r:id="rId39"/>
        </w:object>
      </w:r>
      <w:r>
        <w:t>, the negative log-likelihood function for additive errors with a constant coefficient of variation can be stated as</w:t>
      </w:r>
    </w:p>
    <w:p w14:paraId="21C9A19C" w14:textId="77777777" w:rsidR="00D50DA6" w:rsidRDefault="00D50DA6" w:rsidP="00D50DA6">
      <w:pPr>
        <w:pStyle w:val="BodyTextCSAS"/>
      </w:pPr>
      <w:r>
        <w:t>(2)</w:t>
      </w:r>
      <w:r>
        <w:tab/>
      </w:r>
      <w:r w:rsidR="003D57F4" w:rsidRPr="003D57F4">
        <w:rPr>
          <w:position w:val="-32"/>
        </w:rPr>
        <w:object w:dxaOrig="4580" w:dyaOrig="840" w14:anchorId="3FEFEAFD">
          <v:shape id="_x0000_i1040" type="#_x0000_t75" style="width:229pt;height:42pt" o:ole="">
            <v:imagedata r:id="rId40" o:title=""/>
          </v:shape>
          <o:OLEObject Type="Embed" ProgID="Equation.DSMT4" ShapeID="_x0000_i1040" DrawAspect="Content" ObjectID="_1386010567" r:id="rId41"/>
        </w:object>
      </w:r>
      <w:r>
        <w:t xml:space="preserve">  ,</w:t>
      </w:r>
    </w:p>
    <w:p w14:paraId="4F49B437" w14:textId="77777777" w:rsidR="00D50DA6" w:rsidRDefault="00D50DA6" w:rsidP="00D50DA6">
      <w:pPr>
        <w:pStyle w:val="BodyTextCSAS"/>
      </w:pPr>
      <w:r>
        <w:t xml:space="preserve">where </w:t>
      </w:r>
      <w:r w:rsidR="00D37E49" w:rsidRPr="00A91652">
        <w:rPr>
          <w:position w:val="-12"/>
        </w:rPr>
        <w:object w:dxaOrig="320" w:dyaOrig="380" w14:anchorId="7216D542">
          <v:shape id="_x0000_i1041" type="#_x0000_t75" style="width:16pt;height:19pt" o:ole="">
            <v:imagedata r:id="rId42" o:title=""/>
          </v:shape>
          <o:OLEObject Type="Embed" ProgID="Equation.DSMT4" ShapeID="_x0000_i1041" DrawAspect="Content" ObjectID="_1386010568" r:id="rId43"/>
        </w:object>
      </w:r>
      <w:r>
        <w:t xml:space="preserve"> is the </w:t>
      </w:r>
      <w:r w:rsidR="00D37E49">
        <w:t xml:space="preserve">observed </w:t>
      </w:r>
      <w:r w:rsidR="00B20647">
        <w:t>length of</w:t>
      </w:r>
      <w:r>
        <w:t xml:space="preserve"> fish</w:t>
      </w:r>
      <w:r w:rsidR="00B20647">
        <w:t xml:space="preserve"> </w:t>
      </w:r>
      <w:r w:rsidR="00B20647" w:rsidRPr="00B20647">
        <w:rPr>
          <w:position w:val="-14"/>
        </w:rPr>
        <w:object w:dxaOrig="1020" w:dyaOrig="420" w14:anchorId="71002DA6">
          <v:shape id="_x0000_i1042" type="#_x0000_t75" style="width:51pt;height:21pt" o:ole="">
            <v:imagedata r:id="rId44" o:title=""/>
          </v:shape>
          <o:OLEObject Type="Embed" ProgID="Equation.DSMT4" ShapeID="_x0000_i1042" DrawAspect="Content" ObjectID="_1386010569" r:id="rId45"/>
        </w:object>
      </w:r>
      <w:r w:rsidRPr="00B20647">
        <w:t xml:space="preserve"> in</w:t>
      </w:r>
      <w:r>
        <w:t xml:space="preserve"> the sample and </w:t>
      </w:r>
      <w:r w:rsidR="002F7BAD" w:rsidRPr="002F7BAD">
        <w:rPr>
          <w:position w:val="-12"/>
        </w:rPr>
        <w:object w:dxaOrig="320" w:dyaOrig="400" w14:anchorId="2EE43011">
          <v:shape id="_x0000_i1043" type="#_x0000_t75" style="width:16pt;height:20pt" o:ole="">
            <v:imagedata r:id="rId46" o:title=""/>
          </v:shape>
          <o:OLEObject Type="Embed" ProgID="Equation.DSMT4" ShapeID="_x0000_i1043" DrawAspect="Content" ObjectID="_1386010570" r:id="rId47"/>
        </w:object>
      </w:r>
      <w:r>
        <w:t xml:space="preserve"> is the residual variance</w:t>
      </w:r>
      <w:r w:rsidR="00D37E49">
        <w:t xml:space="preserve"> for each sex</w:t>
      </w:r>
      <w:r>
        <w:t xml:space="preserve">.  The error structure implies the variance is proportional to fish length.  Survey data are collected </w:t>
      </w:r>
      <w:r w:rsidR="00586F32">
        <w:t xml:space="preserve">annually </w:t>
      </w:r>
      <w:r>
        <w:t xml:space="preserve">in October and November </w:t>
      </w:r>
      <w:r w:rsidR="00E149FB">
        <w:t xml:space="preserve">after summer growth </w:t>
      </w:r>
      <w:r>
        <w:t xml:space="preserve">so ages were adjusted by adding the fraction of the </w:t>
      </w:r>
      <w:r w:rsidR="00250F8D">
        <w:t xml:space="preserve">calendar </w:t>
      </w:r>
      <w:r>
        <w:t>year elapsed at the time of capture to the assigned age.</w:t>
      </w:r>
      <w:r w:rsidR="00E149FB">
        <w:t xml:space="preserve">  Fits to the leng</w:t>
      </w:r>
      <w:r w:rsidR="00D37E49">
        <w:t xml:space="preserve">th-age data are shown in </w:t>
      </w:r>
      <w:r w:rsidR="00D37E49">
        <w:fldChar w:fldCharType="begin"/>
      </w:r>
      <w:r w:rsidR="00D37E49">
        <w:instrText xml:space="preserve"> REF _Ref309378817 \h </w:instrText>
      </w:r>
      <w:r w:rsidR="00D37E49">
        <w:fldChar w:fldCharType="separate"/>
      </w:r>
      <w:r w:rsidR="00FF7062" w:rsidRPr="00D37E49">
        <w:rPr>
          <w:i/>
        </w:rPr>
        <w:t xml:space="preserve">Figure </w:t>
      </w:r>
      <w:r w:rsidR="00FF7062">
        <w:rPr>
          <w:i/>
          <w:noProof/>
        </w:rPr>
        <w:t>D</w:t>
      </w:r>
      <w:r w:rsidR="00FF7062" w:rsidRPr="00D37E49">
        <w:rPr>
          <w:i/>
        </w:rPr>
        <w:noBreakHyphen/>
      </w:r>
      <w:r w:rsidR="00FF7062">
        <w:rPr>
          <w:i/>
          <w:noProof/>
        </w:rPr>
        <w:t>2</w:t>
      </w:r>
      <w:r w:rsidR="00D37E49">
        <w:fldChar w:fldCharType="end"/>
      </w:r>
      <w:r w:rsidR="00D37E49">
        <w:t>.</w:t>
      </w:r>
    </w:p>
    <w:p w14:paraId="599373F3" w14:textId="77777777" w:rsidR="00E149FB" w:rsidRDefault="00606BD2" w:rsidP="00D50DA6">
      <w:pPr>
        <w:pStyle w:val="BodyTextCSAS"/>
      </w:pPr>
      <w:r>
        <w:rPr>
          <w:noProof/>
        </w:rPr>
        <w:drawing>
          <wp:inline distT="0" distB="0" distL="0" distR="0" wp14:anchorId="0314D246" wp14:editId="50D36F97">
            <wp:extent cx="5972810" cy="59728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72810" cy="5972810"/>
                    </a:xfrm>
                    <a:prstGeom prst="rect">
                      <a:avLst/>
                    </a:prstGeom>
                    <a:noFill/>
                    <a:ln>
                      <a:noFill/>
                    </a:ln>
                  </pic:spPr>
                </pic:pic>
              </a:graphicData>
            </a:graphic>
          </wp:inline>
        </w:drawing>
      </w:r>
    </w:p>
    <w:p w14:paraId="08D4268B" w14:textId="77777777" w:rsidR="00E149FB" w:rsidRPr="00D37E49" w:rsidRDefault="00526759" w:rsidP="00355471">
      <w:pPr>
        <w:pStyle w:val="Caption"/>
        <w:rPr>
          <w:i/>
        </w:rPr>
      </w:pPr>
      <w:bookmarkStart w:id="9" w:name="_Ref309378817"/>
      <w:r w:rsidRPr="00D37E49">
        <w:rPr>
          <w:i/>
        </w:rPr>
        <w:t xml:space="preserve">Figure </w:t>
      </w:r>
      <w:r w:rsidR="005F3422" w:rsidRPr="00D37E49">
        <w:rPr>
          <w:i/>
        </w:rPr>
        <w:fldChar w:fldCharType="begin"/>
      </w:r>
      <w:r w:rsidR="005F3422" w:rsidRPr="00D37E49">
        <w:rPr>
          <w:i/>
        </w:rPr>
        <w:instrText xml:space="preserve"> STYLEREF 1 \s </w:instrText>
      </w:r>
      <w:r w:rsidR="005F3422" w:rsidRPr="00D37E49">
        <w:rPr>
          <w:i/>
        </w:rPr>
        <w:fldChar w:fldCharType="separate"/>
      </w:r>
      <w:r w:rsidR="00FF7062">
        <w:rPr>
          <w:i/>
          <w:noProof/>
        </w:rPr>
        <w:t>D</w:t>
      </w:r>
      <w:r w:rsidR="005F3422" w:rsidRPr="00D37E49">
        <w:rPr>
          <w:i/>
        </w:rPr>
        <w:fldChar w:fldCharType="end"/>
      </w:r>
      <w:r w:rsidR="005F3422" w:rsidRPr="00D37E49">
        <w:rPr>
          <w:i/>
        </w:rPr>
        <w:noBreakHyphen/>
      </w:r>
      <w:r w:rsidR="005F3422" w:rsidRPr="00D37E49">
        <w:rPr>
          <w:i/>
        </w:rPr>
        <w:fldChar w:fldCharType="begin"/>
      </w:r>
      <w:r w:rsidR="005F3422" w:rsidRPr="00D37E49">
        <w:rPr>
          <w:i/>
        </w:rPr>
        <w:instrText xml:space="preserve"> SEQ Figure \* ARABIC \s 1 </w:instrText>
      </w:r>
      <w:r w:rsidR="005F3422" w:rsidRPr="00D37E49">
        <w:rPr>
          <w:i/>
        </w:rPr>
        <w:fldChar w:fldCharType="separate"/>
      </w:r>
      <w:r w:rsidR="00FF7062">
        <w:rPr>
          <w:i/>
          <w:noProof/>
        </w:rPr>
        <w:t>2</w:t>
      </w:r>
      <w:r w:rsidR="005F3422" w:rsidRPr="00D37E49">
        <w:rPr>
          <w:i/>
        </w:rPr>
        <w:fldChar w:fldCharType="end"/>
      </w:r>
      <w:bookmarkEnd w:id="9"/>
      <w:r w:rsidR="00C40E9C" w:rsidRPr="00D37E49">
        <w:rPr>
          <w:i/>
        </w:rPr>
        <w:t>.  Length-at-</w:t>
      </w:r>
      <w:r w:rsidRPr="00D37E49">
        <w:rPr>
          <w:i/>
        </w:rPr>
        <w:t>age for male (upper panel) and female (lower panel)</w:t>
      </w:r>
      <w:r w:rsidR="00B31462" w:rsidRPr="00D37E49">
        <w:rPr>
          <w:i/>
        </w:rPr>
        <w:t xml:space="preserve"> Sablefish.  Data are from the 2003-2014 stratified random sampling trap survey.  The model fit is shown as a solid curved line.   The 55 cm legal size limit is indicated by the horizontal dashed line.  The vertical dotted line is </w:t>
      </w:r>
      <w:r w:rsidR="00C40E9C" w:rsidRPr="00D37E49">
        <w:rPr>
          <w:i/>
        </w:rPr>
        <w:t>positioned at age 5, approximately the age of 50% maturity</w:t>
      </w:r>
      <w:r w:rsidR="00D37E49">
        <w:rPr>
          <w:i/>
        </w:rPr>
        <w:t xml:space="preserve"> reported in the literature</w:t>
      </w:r>
      <w:r w:rsidR="00C40E9C" w:rsidRPr="00D37E49">
        <w:rPr>
          <w:i/>
        </w:rPr>
        <w:t>.</w:t>
      </w:r>
    </w:p>
    <w:p w14:paraId="4DD7603D" w14:textId="77777777" w:rsidR="00D50DA6" w:rsidRPr="0048602E" w:rsidRDefault="00D50DA6" w:rsidP="00D50DA6">
      <w:pPr>
        <w:pStyle w:val="BodyTextCSAS"/>
      </w:pPr>
      <w:r>
        <w:t>This result may be a funct</w:t>
      </w:r>
      <w:r w:rsidR="008D56CE">
        <w:t xml:space="preserve">ion of </w:t>
      </w:r>
      <w:r>
        <w:t>trap gear selectivity, which is likely to bias growth rate estimates upwards.  Kimura et al. (1993) c</w:t>
      </w:r>
      <w:r w:rsidR="008D56CE">
        <w:t>ompared growth increments from S</w:t>
      </w:r>
      <w:r>
        <w:t xml:space="preserve">ablefish collected by trawl and trap gear and showed that fish recovered by trap </w:t>
      </w:r>
      <w:r w:rsidRPr="00CF61AF">
        <w:t>gear could have growth increments 3.7 cm larger than fish captured by trawl gear</w:t>
      </w:r>
      <w:r w:rsidRPr="00EF5536">
        <w:t xml:space="preserve"> after adjustment for explanatory factors including sex, recovery gear, size-at-release, and time at liberty</w:t>
      </w:r>
      <w:r w:rsidRPr="00CF61AF">
        <w:t xml:space="preserve">. </w:t>
      </w:r>
      <w:r>
        <w:t xml:space="preserve">Taylor et al. (2005) concluded that almost all capture methods favor the fast-growing individuals and over a period of exploitation lead to downward bias in estimates of mean asymptotic size and upward bias of estimates of the growth parameter, </w:t>
      </w:r>
      <w:r w:rsidRPr="00560724">
        <w:rPr>
          <w:i/>
        </w:rPr>
        <w:t>k</w:t>
      </w:r>
      <w:r>
        <w:t xml:space="preserve">, and the time of hatching, </w:t>
      </w:r>
      <w:r w:rsidRPr="00560724">
        <w:rPr>
          <w:i/>
        </w:rPr>
        <w:t>t</w:t>
      </w:r>
      <w:r w:rsidRPr="00560724">
        <w:rPr>
          <w:szCs w:val="22"/>
          <w:vertAlign w:val="subscript"/>
        </w:rPr>
        <w:t>0</w:t>
      </w:r>
      <w:r w:rsidRPr="00EF5536">
        <w:t>.</w:t>
      </w:r>
      <w:r>
        <w:t xml:space="preserve">  We consequently concluded that our estimates of the growth rate parameter were likely to be biased high and would therefore reduce the time that </w:t>
      </w:r>
      <w:r w:rsidR="00C40E9C">
        <w:t>S</w:t>
      </w:r>
      <w:r>
        <w:t xml:space="preserve">ablefish are exposed to release processes imposed by the size limit and produce optimistic estimates of fishery reference points.  Instead, we chose values of </w:t>
      </w:r>
      <w:r w:rsidRPr="00890EE1">
        <w:rPr>
          <w:rFonts w:ascii="Times New Roman" w:hAnsi="Times New Roman"/>
          <w:i/>
        </w:rPr>
        <w:t>k</w:t>
      </w:r>
      <w:r>
        <w:t xml:space="preserve"> that approximate the range o</w:t>
      </w:r>
      <w:r w:rsidR="00890EE1">
        <w:t>f estimates currently used for S</w:t>
      </w:r>
      <w:r>
        <w:t>ablefish assessments in the U.S.  In particular, we imposed the following assumptions:</w:t>
      </w:r>
    </w:p>
    <w:p w14:paraId="5A93D169" w14:textId="77777777" w:rsidR="00D50DA6" w:rsidRDefault="00D50DA6" w:rsidP="00D50DA6">
      <w:pPr>
        <w:pStyle w:val="BodyTextCSAS"/>
        <w:numPr>
          <w:ilvl w:val="0"/>
          <w:numId w:val="45"/>
        </w:numPr>
      </w:pPr>
      <w:r>
        <w:t xml:space="preserve">Length at age-1 is fixed at </w:t>
      </w:r>
      <w:r w:rsidRPr="0071724C">
        <w:rPr>
          <w:rFonts w:ascii="Times New Roman" w:hAnsi="Times New Roman"/>
          <w:i/>
          <w:sz w:val="24"/>
        </w:rPr>
        <w:t>L</w:t>
      </w:r>
      <w:r w:rsidRPr="0071724C">
        <w:rPr>
          <w:rFonts w:ascii="Times New Roman" w:hAnsi="Times New Roman"/>
          <w:sz w:val="24"/>
          <w:vertAlign w:val="subscript"/>
        </w:rPr>
        <w:t>1</w:t>
      </w:r>
      <w:r>
        <w:t>=32.5 cm</w:t>
      </w:r>
      <w:r w:rsidR="0071724C">
        <w:t xml:space="preserve"> for both sexes</w:t>
      </w:r>
      <w:r>
        <w:t>;</w:t>
      </w:r>
    </w:p>
    <w:p w14:paraId="73D58D65" w14:textId="65DE41F5" w:rsidR="00D50DA6" w:rsidRDefault="00D50DA6" w:rsidP="00D50DA6">
      <w:pPr>
        <w:pStyle w:val="BodyTextCSAS"/>
        <w:numPr>
          <w:ilvl w:val="0"/>
          <w:numId w:val="45"/>
        </w:numPr>
      </w:pPr>
      <w:r>
        <w:t>Average growth rate</w:t>
      </w:r>
      <w:r w:rsidR="0071724C">
        <w:t>s are</w:t>
      </w:r>
      <w:r>
        <w:t xml:space="preserve"> set to </w:t>
      </w:r>
      <w:r w:rsidRPr="0071724C">
        <w:rPr>
          <w:rFonts w:ascii="Times New Roman" w:hAnsi="Times New Roman"/>
          <w:i/>
        </w:rPr>
        <w:t>k</w:t>
      </w:r>
      <w:r w:rsidR="007C4E3E">
        <w:t>=0.2</w:t>
      </w:r>
      <w:r w:rsidR="00890EE1">
        <w:t>9</w:t>
      </w:r>
      <w:r>
        <w:t xml:space="preserve"> </w:t>
      </w:r>
      <w:r w:rsidR="00C40E9C">
        <w:t>(</w:t>
      </w:r>
      <w:r w:rsidR="0071724C">
        <w:t xml:space="preserve">males) and </w:t>
      </w:r>
      <w:r w:rsidR="0071724C" w:rsidRPr="0071724C">
        <w:rPr>
          <w:rFonts w:ascii="Times New Roman" w:hAnsi="Times New Roman"/>
          <w:i/>
        </w:rPr>
        <w:t>k</w:t>
      </w:r>
      <w:r w:rsidR="007C4E3E">
        <w:t>=0.2</w:t>
      </w:r>
      <w:r w:rsidR="00890EE1">
        <w:t>5</w:t>
      </w:r>
      <w:r w:rsidR="0071724C">
        <w:t xml:space="preserve"> (</w:t>
      </w:r>
      <w:r w:rsidR="00C40E9C">
        <w:t>fe</w:t>
      </w:r>
      <w:r w:rsidR="0071724C">
        <w:t xml:space="preserve">males) </w:t>
      </w:r>
      <w:r>
        <w:t xml:space="preserve">for the </w:t>
      </w:r>
      <w:r w:rsidR="0071724C">
        <w:t>reference operating model configuration</w:t>
      </w:r>
      <w:r>
        <w:t>;</w:t>
      </w:r>
    </w:p>
    <w:p w14:paraId="629E5D3E" w14:textId="77777777" w:rsidR="00C40E9C" w:rsidRDefault="00C40E9C" w:rsidP="00D50DA6">
      <w:pPr>
        <w:pStyle w:val="BodyTextCSAS"/>
        <w:numPr>
          <w:ilvl w:val="0"/>
          <w:numId w:val="45"/>
        </w:numPr>
      </w:pPr>
      <w:r>
        <w:t xml:space="preserve">Asymptotic lengths are set to </w:t>
      </w:r>
      <w:r w:rsidR="00890EE1" w:rsidRPr="001B4086">
        <w:rPr>
          <w:position w:val="-12"/>
        </w:rPr>
        <w:object w:dxaOrig="520" w:dyaOrig="380" w14:anchorId="5A6CDB7B">
          <v:shape id="_x0000_i1044" type="#_x0000_t75" style="width:26pt;height:19pt" o:ole="">
            <v:imagedata r:id="rId49" o:title=""/>
          </v:shape>
          <o:OLEObject Type="Embed" ProgID="Equation.DSMT4" ShapeID="_x0000_i1044" DrawAspect="Content" ObjectID="_1386010571" r:id="rId50"/>
        </w:object>
      </w:r>
      <w:r w:rsidR="00890EE1">
        <w:t xml:space="preserve"> 68 (m</w:t>
      </w:r>
      <w:bookmarkStart w:id="10" w:name="_GoBack"/>
      <w:bookmarkEnd w:id="10"/>
      <w:r w:rsidR="00890EE1">
        <w:t xml:space="preserve">ales) and </w:t>
      </w:r>
      <w:r w:rsidR="00890EE1" w:rsidRPr="001B4086">
        <w:rPr>
          <w:position w:val="-12"/>
        </w:rPr>
        <w:object w:dxaOrig="520" w:dyaOrig="380" w14:anchorId="1D2CF68C">
          <v:shape id="_x0000_i1045" type="#_x0000_t75" style="width:26pt;height:19pt" o:ole="">
            <v:imagedata r:id="rId51" o:title=""/>
          </v:shape>
          <o:OLEObject Type="Embed" ProgID="Equation.DSMT4" ShapeID="_x0000_i1045" DrawAspect="Content" ObjectID="_1386010572" r:id="rId52"/>
        </w:object>
      </w:r>
      <w:r w:rsidR="00890EE1">
        <w:t xml:space="preserve"> 72 cm (females).</w:t>
      </w:r>
    </w:p>
    <w:p w14:paraId="706BEF9C" w14:textId="77777777" w:rsidR="007315CC" w:rsidRDefault="007315CC" w:rsidP="007315CC">
      <w:pPr>
        <w:pStyle w:val="BodyTextCSAS"/>
        <w:spacing w:before="0"/>
      </w:pPr>
      <w:r>
        <w:t>Estimates of von Bertalanffy growth parameters published in the literature vary widely (</w:t>
      </w:r>
      <w:r>
        <w:rPr>
          <w:szCs w:val="22"/>
        </w:rPr>
        <w:fldChar w:fldCharType="begin"/>
      </w:r>
      <w:r>
        <w:instrText xml:space="preserve"> REF _Ref307478828 \h </w:instrText>
      </w:r>
      <w:r>
        <w:rPr>
          <w:szCs w:val="22"/>
        </w:rPr>
      </w:r>
      <w:r>
        <w:rPr>
          <w:szCs w:val="22"/>
        </w:rPr>
        <w:fldChar w:fldCharType="separate"/>
      </w:r>
      <w:r w:rsidR="00FF7062" w:rsidRPr="00D37E49">
        <w:rPr>
          <w:i/>
        </w:rPr>
        <w:t xml:space="preserve">Table </w:t>
      </w:r>
      <w:r w:rsidR="00FF7062">
        <w:rPr>
          <w:i/>
          <w:noProof/>
        </w:rPr>
        <w:t>D</w:t>
      </w:r>
      <w:r w:rsidR="00FF7062" w:rsidRPr="00D37E49">
        <w:rPr>
          <w:i/>
        </w:rPr>
        <w:noBreakHyphen/>
      </w:r>
      <w:r w:rsidR="00FF7062">
        <w:rPr>
          <w:i/>
          <w:noProof/>
        </w:rPr>
        <w:t>3</w:t>
      </w:r>
      <w:r>
        <w:rPr>
          <w:szCs w:val="22"/>
        </w:rPr>
        <w:fldChar w:fldCharType="end"/>
      </w:r>
      <w:r>
        <w:t>).  The species exhibits sexual dimorphism with females larger at age than males after reaching maturity at about ages 5-7.  However, published estimates may vary due to:</w:t>
      </w:r>
    </w:p>
    <w:p w14:paraId="77D41693" w14:textId="77777777" w:rsidR="007315CC" w:rsidRDefault="007315CC" w:rsidP="007315CC">
      <w:pPr>
        <w:pStyle w:val="BodyTextCSAS"/>
        <w:numPr>
          <w:ilvl w:val="0"/>
          <w:numId w:val="49"/>
        </w:numPr>
        <w:spacing w:before="0"/>
      </w:pPr>
      <w:r>
        <w:t>fitting the growth curve to mean length-at-age rather than observations from individual fish;</w:t>
      </w:r>
    </w:p>
    <w:p w14:paraId="1E72FC9E" w14:textId="77777777" w:rsidR="007315CC" w:rsidRDefault="007315CC" w:rsidP="007315CC">
      <w:pPr>
        <w:pStyle w:val="BodyTextCSAS"/>
        <w:numPr>
          <w:ilvl w:val="0"/>
          <w:numId w:val="49"/>
        </w:numPr>
        <w:spacing w:before="0"/>
      </w:pPr>
      <w:r>
        <w:t>using samples collected by various gear types which introduces different biases due to selectivity;</w:t>
      </w:r>
    </w:p>
    <w:p w14:paraId="3C51EC93" w14:textId="77777777" w:rsidR="007315CC" w:rsidRDefault="007315CC" w:rsidP="007315CC">
      <w:pPr>
        <w:pStyle w:val="BodyTextCSAS"/>
        <w:numPr>
          <w:ilvl w:val="0"/>
          <w:numId w:val="49"/>
        </w:numPr>
        <w:spacing w:before="0"/>
      </w:pPr>
      <w:r>
        <w:t>samples taken from different depths, locations or time periods, and</w:t>
      </w:r>
    </w:p>
    <w:p w14:paraId="2DED9F91" w14:textId="77777777" w:rsidR="007315CC" w:rsidRDefault="007315CC" w:rsidP="007315CC">
      <w:pPr>
        <w:pStyle w:val="BodyTextCSAS"/>
        <w:numPr>
          <w:ilvl w:val="0"/>
          <w:numId w:val="49"/>
        </w:numPr>
        <w:spacing w:before="0"/>
      </w:pPr>
      <w:r>
        <w:t>ages determined by different labs and age-readers.</w:t>
      </w:r>
    </w:p>
    <w:p w14:paraId="100F4130" w14:textId="77777777" w:rsidR="0097771A" w:rsidRDefault="007315CC" w:rsidP="007315CC">
      <w:pPr>
        <w:pStyle w:val="BodyTextCSAS"/>
        <w:spacing w:before="0"/>
      </w:pPr>
      <w:r>
        <w:t>For example, Hanselman et al. (2007) reported estimates of growth based on longline hook survey samples.  Estimates based on data collected during 1981-1993 were compared to those obtained from data collected during 1996-2004.  They concluded that maximum length had increased over time and applied their growth estimates to each time period as fixed inputs to the Gulf of Alaska (GOA) stock assessment.  Estimates of growth rate and asymptotic length currently used as fixed inputs to the GO</w:t>
      </w:r>
      <w:r w:rsidR="0097771A">
        <w:t xml:space="preserve">A stock assessments </w:t>
      </w:r>
      <w:r>
        <w:t xml:space="preserve">are </w:t>
      </w:r>
      <w:r w:rsidRPr="00304EC3">
        <w:rPr>
          <w:i/>
        </w:rPr>
        <w:t>k</w:t>
      </w:r>
      <w:r>
        <w:t xml:space="preserve">=0.222 and </w:t>
      </w:r>
      <w:r w:rsidRPr="00A91652">
        <w:rPr>
          <w:position w:val="-12"/>
        </w:rPr>
        <w:object w:dxaOrig="320" w:dyaOrig="380" w14:anchorId="60FB0BCF">
          <v:shape id="_x0000_i1046" type="#_x0000_t75" style="width:16pt;height:19pt" o:ole="">
            <v:imagedata r:id="rId53" o:title=""/>
          </v:shape>
          <o:OLEObject Type="Embed" ProgID="Equation.DSMT4" ShapeID="_x0000_i1046" DrawAspect="Content" ObjectID="_1386010573" r:id="rId54"/>
        </w:object>
      </w:r>
      <w:r w:rsidR="0097771A">
        <w:t xml:space="preserve">=80.2 cm for females, and </w:t>
      </w:r>
      <w:r w:rsidRPr="00304EC3">
        <w:rPr>
          <w:i/>
        </w:rPr>
        <w:t>k</w:t>
      </w:r>
      <w:r>
        <w:t xml:space="preserve">=0.290 and </w:t>
      </w:r>
      <w:r w:rsidRPr="00A91652">
        <w:rPr>
          <w:position w:val="-12"/>
        </w:rPr>
        <w:object w:dxaOrig="320" w:dyaOrig="380" w14:anchorId="1A00F1D2">
          <v:shape id="_x0000_i1047" type="#_x0000_t75" style="width:16pt;height:19pt" o:ole="">
            <v:imagedata r:id="rId55" o:title=""/>
          </v:shape>
          <o:OLEObject Type="Embed" ProgID="Equation.DSMT4" ShapeID="_x0000_i1047" DrawAspect="Content" ObjectID="_1386010574" r:id="rId56"/>
        </w:object>
      </w:r>
      <w:r>
        <w:t xml:space="preserve">=67.8 cm </w:t>
      </w:r>
      <w:r w:rsidR="0097771A">
        <w:t>for males (Hanselman et al. 2014).</w:t>
      </w:r>
    </w:p>
    <w:p w14:paraId="34449B2A" w14:textId="77777777" w:rsidR="007315CC" w:rsidRPr="00BE5C8A" w:rsidRDefault="0097771A" w:rsidP="007315CC">
      <w:pPr>
        <w:pStyle w:val="BodyTextCSAS"/>
        <w:spacing w:before="0"/>
      </w:pPr>
      <w:r>
        <w:t>Growth estimates from the U.S. w</w:t>
      </w:r>
      <w:r w:rsidR="00A072B0">
        <w:t>est coast assessment have changed</w:t>
      </w:r>
      <w:r>
        <w:t xml:space="preserve"> over the last three assessments.  Schirripa (2007) reported estimates of</w:t>
      </w:r>
      <w:r w:rsidR="007315CC">
        <w:t xml:space="preserve"> </w:t>
      </w:r>
      <w:r w:rsidR="007315CC" w:rsidRPr="00304EC3">
        <w:rPr>
          <w:i/>
        </w:rPr>
        <w:t>k</w:t>
      </w:r>
      <w:r w:rsidR="007315CC">
        <w:t xml:space="preserve">=0.246 and </w:t>
      </w:r>
      <w:r w:rsidR="007315CC" w:rsidRPr="00A91652">
        <w:rPr>
          <w:position w:val="-12"/>
        </w:rPr>
        <w:object w:dxaOrig="320" w:dyaOrig="380" w14:anchorId="3149D52A">
          <v:shape id="_x0000_i1048" type="#_x0000_t75" style="width:16pt;height:19pt" o:ole="">
            <v:imagedata r:id="rId57" o:title=""/>
          </v:shape>
          <o:OLEObject Type="Embed" ProgID="Equation.DSMT4" ShapeID="_x0000_i1048" DrawAspect="Content" ObjectID="_1386010575" r:id="rId58"/>
        </w:object>
      </w:r>
      <w:r w:rsidR="007315CC">
        <w:t xml:space="preserve">=77.5 cm for females, and </w:t>
      </w:r>
      <w:r w:rsidR="007315CC" w:rsidRPr="00304EC3">
        <w:rPr>
          <w:i/>
        </w:rPr>
        <w:t>k</w:t>
      </w:r>
      <w:r w:rsidR="007315CC">
        <w:t xml:space="preserve">=0.298 and </w:t>
      </w:r>
      <w:r w:rsidR="007315CC" w:rsidRPr="00A91652">
        <w:rPr>
          <w:position w:val="-12"/>
        </w:rPr>
        <w:object w:dxaOrig="320" w:dyaOrig="380" w14:anchorId="788377DB">
          <v:shape id="_x0000_i1049" type="#_x0000_t75" style="width:16pt;height:19pt" o:ole="">
            <v:imagedata r:id="rId59" o:title=""/>
          </v:shape>
          <o:OLEObject Type="Embed" ProgID="Equation.DSMT4" ShapeID="_x0000_i1049" DrawAspect="Content" ObjectID="_1386010576" r:id="rId60"/>
        </w:object>
      </w:r>
      <w:r w:rsidR="007315CC">
        <w:t>=64</w:t>
      </w:r>
      <w:r>
        <w:t>.5 cm for males</w:t>
      </w:r>
      <w:r w:rsidR="007315CC">
        <w:t xml:space="preserve">.  </w:t>
      </w:r>
      <w:r>
        <w:t>Stewart et al. (2011) estimated growth parameters within the stock assessment model; base case model estimates of length at age 0.5, growth rate, and length at age 30 (</w:t>
      </w:r>
      <w:r w:rsidRPr="00586F32">
        <w:rPr>
          <w:rFonts w:ascii="Times New Roman" w:hAnsi="Times New Roman"/>
          <w:i/>
        </w:rPr>
        <w:t>L</w:t>
      </w:r>
      <w:r>
        <w:rPr>
          <w:vertAlign w:val="subscript"/>
        </w:rPr>
        <w:t xml:space="preserve">0.5, </w:t>
      </w:r>
      <w:r w:rsidRPr="0097771A">
        <w:rPr>
          <w:rFonts w:ascii="Times New Roman" w:hAnsi="Times New Roman"/>
          <w:i/>
        </w:rPr>
        <w:t>k</w:t>
      </w:r>
      <w:r>
        <w:t xml:space="preserve">, </w:t>
      </w:r>
      <w:r w:rsidRPr="00586F32">
        <w:rPr>
          <w:rFonts w:ascii="Times New Roman" w:hAnsi="Times New Roman"/>
          <w:i/>
        </w:rPr>
        <w:t>L</w:t>
      </w:r>
      <w:r w:rsidRPr="00586F32">
        <w:rPr>
          <w:vertAlign w:val="subscript"/>
        </w:rPr>
        <w:t>30</w:t>
      </w:r>
      <w:r>
        <w:t xml:space="preserve">) were (25.8 cm, 0.335, 64 cm) for females and (25.8 cm, 0.419, 56.2 cm) for males.  </w:t>
      </w:r>
      <w:r w:rsidR="007315CC">
        <w:t>An update of the U.S. West Coast assessment (Johnson et al.</w:t>
      </w:r>
      <w:r w:rsidR="00BE5C8A">
        <w:t xml:space="preserve"> 2015) resulted in similar</w:t>
      </w:r>
      <w:r w:rsidR="007315CC">
        <w:t xml:space="preserve"> estimates of </w:t>
      </w:r>
      <w:r w:rsidR="00BE5C8A">
        <w:t xml:space="preserve">(26.1 cm, 0.33, 64.15 cm) for females and (26.1 cm, 0.42, 56.28 cm) for males.  Note that </w:t>
      </w:r>
      <w:r w:rsidR="00BE5C8A" w:rsidRPr="00586F32">
        <w:rPr>
          <w:rFonts w:ascii="Times New Roman" w:hAnsi="Times New Roman"/>
          <w:i/>
        </w:rPr>
        <w:t>L</w:t>
      </w:r>
      <w:r w:rsidR="00BE5C8A">
        <w:rPr>
          <w:vertAlign w:val="subscript"/>
        </w:rPr>
        <w:t>0.5</w:t>
      </w:r>
      <w:r w:rsidR="00BE5C8A">
        <w:t xml:space="preserve"> was set to be equal for the sexes because there is little difference between the sexes in length at age 0.5.</w:t>
      </w:r>
    </w:p>
    <w:p w14:paraId="47017419" w14:textId="77777777" w:rsidR="00D8469B" w:rsidRDefault="00D8469B" w:rsidP="007315CC">
      <w:pPr>
        <w:pStyle w:val="BodyTextCSAS"/>
        <w:spacing w:before="0"/>
      </w:pPr>
    </w:p>
    <w:p w14:paraId="1DCFB4C2" w14:textId="77777777" w:rsidR="0074278F" w:rsidRDefault="0074278F" w:rsidP="007315CC">
      <w:pPr>
        <w:pStyle w:val="BodyTextCSAS"/>
        <w:spacing w:before="0"/>
      </w:pPr>
      <w:r>
        <w:br w:type="page"/>
      </w:r>
    </w:p>
    <w:p w14:paraId="44562981" w14:textId="77777777" w:rsidR="007315CC" w:rsidRPr="00D37E49" w:rsidRDefault="007315CC" w:rsidP="00355471">
      <w:pPr>
        <w:pStyle w:val="Caption"/>
        <w:rPr>
          <w:i/>
        </w:rPr>
      </w:pPr>
      <w:bookmarkStart w:id="11" w:name="_Ref307478828"/>
      <w:bookmarkStart w:id="12" w:name="_Toc280010089"/>
      <w:bookmarkStart w:id="13" w:name="_Toc301774521"/>
      <w:bookmarkStart w:id="14" w:name="_Toc301790470"/>
      <w:r w:rsidRPr="00D37E49">
        <w:rPr>
          <w:i/>
        </w:rPr>
        <w:t xml:space="preserve">Table </w:t>
      </w:r>
      <w:r w:rsidR="00A77106" w:rsidRPr="00D37E49">
        <w:rPr>
          <w:i/>
        </w:rPr>
        <w:fldChar w:fldCharType="begin"/>
      </w:r>
      <w:r w:rsidR="00A77106" w:rsidRPr="00D37E49">
        <w:rPr>
          <w:i/>
        </w:rPr>
        <w:instrText xml:space="preserve"> STYLEREF 1 \s </w:instrText>
      </w:r>
      <w:r w:rsidR="00A77106" w:rsidRPr="00D37E49">
        <w:rPr>
          <w:i/>
        </w:rPr>
        <w:fldChar w:fldCharType="separate"/>
      </w:r>
      <w:r w:rsidR="00FF7062">
        <w:rPr>
          <w:i/>
          <w:noProof/>
        </w:rPr>
        <w:t>D</w:t>
      </w:r>
      <w:r w:rsidR="00A77106" w:rsidRPr="00D37E49">
        <w:rPr>
          <w:i/>
        </w:rPr>
        <w:fldChar w:fldCharType="end"/>
      </w:r>
      <w:r w:rsidR="00A77106" w:rsidRPr="00D37E49">
        <w:rPr>
          <w:i/>
        </w:rPr>
        <w:noBreakHyphen/>
      </w:r>
      <w:r w:rsidR="00A77106" w:rsidRPr="00D37E49">
        <w:rPr>
          <w:i/>
        </w:rPr>
        <w:fldChar w:fldCharType="begin"/>
      </w:r>
      <w:r w:rsidR="00A77106" w:rsidRPr="00D37E49">
        <w:rPr>
          <w:i/>
        </w:rPr>
        <w:instrText xml:space="preserve"> SEQ Table \* ARABIC \s 1 </w:instrText>
      </w:r>
      <w:r w:rsidR="00A77106" w:rsidRPr="00D37E49">
        <w:rPr>
          <w:i/>
        </w:rPr>
        <w:fldChar w:fldCharType="separate"/>
      </w:r>
      <w:r w:rsidR="00FF7062">
        <w:rPr>
          <w:i/>
          <w:noProof/>
        </w:rPr>
        <w:t>3</w:t>
      </w:r>
      <w:r w:rsidR="00A77106" w:rsidRPr="00D37E49">
        <w:rPr>
          <w:i/>
        </w:rPr>
        <w:fldChar w:fldCharType="end"/>
      </w:r>
      <w:bookmarkEnd w:id="11"/>
      <w:r w:rsidRPr="00D37E49">
        <w:rPr>
          <w:i/>
        </w:rPr>
        <w:t>.  Published growth estimates for Sablefish from B.C., Gulf of Alaska (GOA), and the U.S. West Coast including time of hatching (t</w:t>
      </w:r>
      <w:r w:rsidRPr="00D37E49">
        <w:rPr>
          <w:i/>
          <w:vertAlign w:val="subscript"/>
        </w:rPr>
        <w:t>0</w:t>
      </w:r>
      <w:r w:rsidRPr="00D37E49">
        <w:rPr>
          <w:i/>
        </w:rPr>
        <w:t>) when provided, average growth rate (k) and asymptotic size (</w:t>
      </w:r>
      <w:r w:rsidRPr="00D37E49">
        <w:rPr>
          <w:i/>
          <w:position w:val="-12"/>
        </w:rPr>
        <w:object w:dxaOrig="320" w:dyaOrig="360" w14:anchorId="669A1753">
          <v:shape id="_x0000_i1050" type="#_x0000_t75" style="width:16pt;height:18pt" o:ole="">
            <v:imagedata r:id="rId61" o:title=""/>
          </v:shape>
          <o:OLEObject Type="Embed" ProgID="Equation.DSMT4" ShapeID="_x0000_i1050" DrawAspect="Content" ObjectID="_1386010577" r:id="rId62"/>
        </w:object>
      </w:r>
      <w:r w:rsidRPr="00D37E49">
        <w:rPr>
          <w:i/>
        </w:rPr>
        <w:t xml:space="preserve">).  </w:t>
      </w:r>
      <w:r w:rsidR="0074278F" w:rsidRPr="00D37E49">
        <w:rPr>
          <w:i/>
        </w:rPr>
        <w:t xml:space="preserve">Note for the </w:t>
      </w:r>
      <w:r w:rsidR="008F6261" w:rsidRPr="00D37E49">
        <w:rPr>
          <w:i/>
        </w:rPr>
        <w:t xml:space="preserve">2011 and </w:t>
      </w:r>
      <w:r w:rsidR="0074278F" w:rsidRPr="00D37E49">
        <w:rPr>
          <w:i/>
        </w:rPr>
        <w:t>2015 U.S. West Coast assessment</w:t>
      </w:r>
      <w:r w:rsidR="008F6261" w:rsidRPr="00D37E49">
        <w:rPr>
          <w:i/>
        </w:rPr>
        <w:t>s</w:t>
      </w:r>
      <w:r w:rsidR="0074278F" w:rsidRPr="00D37E49">
        <w:rPr>
          <w:i/>
        </w:rPr>
        <w:t xml:space="preserve"> the estimated parameters were lengths at age 0.5 and 30 (L</w:t>
      </w:r>
      <w:r w:rsidR="0074278F" w:rsidRPr="00D37E49">
        <w:rPr>
          <w:i/>
          <w:vertAlign w:val="subscript"/>
        </w:rPr>
        <w:t>0.5</w:t>
      </w:r>
      <w:r w:rsidR="0074278F" w:rsidRPr="00D37E49">
        <w:rPr>
          <w:i/>
        </w:rPr>
        <w:t>, L</w:t>
      </w:r>
      <w:r w:rsidR="0074278F" w:rsidRPr="00D37E49">
        <w:rPr>
          <w:i/>
          <w:vertAlign w:val="subscript"/>
        </w:rPr>
        <w:t>30</w:t>
      </w:r>
      <w:r w:rsidR="0074278F" w:rsidRPr="00D37E49">
        <w:rPr>
          <w:i/>
        </w:rPr>
        <w:t xml:space="preserve">) and average growth rate.  </w:t>
      </w:r>
      <w:r w:rsidRPr="00D37E49">
        <w:rPr>
          <w:i/>
        </w:rPr>
        <w:t xml:space="preserve">Estimates shaded gray are currently used as fixed inputs to </w:t>
      </w:r>
      <w:r w:rsidR="0074278F" w:rsidRPr="00D37E49">
        <w:rPr>
          <w:i/>
        </w:rPr>
        <w:t xml:space="preserve">the GOA </w:t>
      </w:r>
      <w:r w:rsidRPr="00D37E49">
        <w:rPr>
          <w:i/>
        </w:rPr>
        <w:t>assessment</w:t>
      </w:r>
      <w:r w:rsidR="0074278F" w:rsidRPr="00D37E49">
        <w:rPr>
          <w:i/>
        </w:rPr>
        <w:t xml:space="preserve"> or estimated within the assessment model for the U.S. West Coast assessment</w:t>
      </w:r>
      <w:r w:rsidRPr="00D37E49">
        <w:rPr>
          <w:i/>
        </w:rPr>
        <w:t>.</w:t>
      </w:r>
      <w:bookmarkEnd w:id="12"/>
      <w:bookmarkEnd w:id="13"/>
      <w:bookmarkEnd w:id="14"/>
    </w:p>
    <w:tbl>
      <w:tblPr>
        <w:tblW w:w="9889" w:type="dxa"/>
        <w:tblLook w:val="01E0" w:firstRow="1" w:lastRow="1" w:firstColumn="1" w:lastColumn="1" w:noHBand="0" w:noVBand="0"/>
      </w:tblPr>
      <w:tblGrid>
        <w:gridCol w:w="1133"/>
        <w:gridCol w:w="1133"/>
        <w:gridCol w:w="1490"/>
        <w:gridCol w:w="1464"/>
        <w:gridCol w:w="1270"/>
        <w:gridCol w:w="3399"/>
      </w:tblGrid>
      <w:tr w:rsidR="0076199B" w:rsidRPr="0074278F" w14:paraId="45DC46C6" w14:textId="77777777" w:rsidTr="00976001">
        <w:trPr>
          <w:trHeight w:hRule="exact" w:val="389"/>
        </w:trPr>
        <w:tc>
          <w:tcPr>
            <w:tcW w:w="1133" w:type="dxa"/>
            <w:tcBorders>
              <w:top w:val="single" w:sz="12" w:space="0" w:color="000000"/>
              <w:bottom w:val="single" w:sz="12" w:space="0" w:color="000000"/>
            </w:tcBorders>
            <w:vAlign w:val="center"/>
          </w:tcPr>
          <w:p w14:paraId="38830817" w14:textId="77777777" w:rsidR="0076199B" w:rsidRPr="0074278F" w:rsidRDefault="0076199B" w:rsidP="00DC741F">
            <w:pPr>
              <w:jc w:val="center"/>
              <w:rPr>
                <w:rFonts w:cs="Arial"/>
                <w:b/>
                <w:sz w:val="20"/>
                <w:szCs w:val="20"/>
              </w:rPr>
            </w:pPr>
            <w:r>
              <w:rPr>
                <w:rFonts w:cs="Arial"/>
                <w:b/>
                <w:sz w:val="20"/>
                <w:szCs w:val="20"/>
              </w:rPr>
              <w:t>Area</w:t>
            </w:r>
          </w:p>
        </w:tc>
        <w:tc>
          <w:tcPr>
            <w:tcW w:w="1133" w:type="dxa"/>
            <w:tcBorders>
              <w:top w:val="single" w:sz="12" w:space="0" w:color="000000"/>
              <w:bottom w:val="single" w:sz="12" w:space="0" w:color="000000"/>
            </w:tcBorders>
            <w:vAlign w:val="center"/>
          </w:tcPr>
          <w:p w14:paraId="15DA261C" w14:textId="77777777" w:rsidR="0076199B" w:rsidRPr="0074278F" w:rsidRDefault="0076199B" w:rsidP="00DC741F">
            <w:pPr>
              <w:jc w:val="center"/>
              <w:rPr>
                <w:rFonts w:cs="Arial"/>
                <w:b/>
                <w:sz w:val="20"/>
                <w:szCs w:val="20"/>
              </w:rPr>
            </w:pPr>
            <w:r w:rsidRPr="0074278F">
              <w:rPr>
                <w:rFonts w:cs="Arial"/>
                <w:b/>
                <w:sz w:val="20"/>
                <w:szCs w:val="20"/>
              </w:rPr>
              <w:t>Sex</w:t>
            </w:r>
          </w:p>
        </w:tc>
        <w:tc>
          <w:tcPr>
            <w:tcW w:w="1490" w:type="dxa"/>
            <w:tcBorders>
              <w:top w:val="single" w:sz="12" w:space="0" w:color="000000"/>
              <w:bottom w:val="single" w:sz="12" w:space="0" w:color="000000"/>
            </w:tcBorders>
            <w:vAlign w:val="center"/>
          </w:tcPr>
          <w:p w14:paraId="6CF4CC26" w14:textId="77777777" w:rsidR="0076199B" w:rsidRPr="0074278F" w:rsidRDefault="0076199B" w:rsidP="00DC741F">
            <w:pPr>
              <w:jc w:val="center"/>
              <w:rPr>
                <w:rFonts w:cs="Arial"/>
                <w:b/>
                <w:sz w:val="20"/>
                <w:szCs w:val="20"/>
              </w:rPr>
            </w:pPr>
            <w:r w:rsidRPr="0074278F">
              <w:rPr>
                <w:rFonts w:cs="Arial"/>
                <w:b/>
                <w:position w:val="-12"/>
                <w:sz w:val="20"/>
                <w:szCs w:val="20"/>
              </w:rPr>
              <w:object w:dxaOrig="200" w:dyaOrig="360" w14:anchorId="407DB447">
                <v:shape id="_x0000_i1051" type="#_x0000_t75" style="width:10pt;height:18pt" o:ole="">
                  <v:imagedata r:id="rId63" o:title=""/>
                </v:shape>
                <o:OLEObject Type="Embed" ProgID="Equation.DSMT4" ShapeID="_x0000_i1051" DrawAspect="Content" ObjectID="_1386010578" r:id="rId64"/>
              </w:object>
            </w:r>
            <w:r w:rsidRPr="0074278F">
              <w:rPr>
                <w:rFonts w:cs="Arial"/>
                <w:b/>
                <w:sz w:val="20"/>
                <w:szCs w:val="20"/>
              </w:rPr>
              <w:t xml:space="preserve"> (years)</w:t>
            </w:r>
          </w:p>
        </w:tc>
        <w:tc>
          <w:tcPr>
            <w:tcW w:w="1464" w:type="dxa"/>
            <w:tcBorders>
              <w:top w:val="single" w:sz="12" w:space="0" w:color="000000"/>
              <w:bottom w:val="single" w:sz="12" w:space="0" w:color="000000"/>
            </w:tcBorders>
            <w:vAlign w:val="center"/>
          </w:tcPr>
          <w:p w14:paraId="0648AEB1" w14:textId="77777777" w:rsidR="0076199B" w:rsidRPr="0074278F" w:rsidRDefault="0076199B" w:rsidP="00DC741F">
            <w:pPr>
              <w:jc w:val="center"/>
              <w:rPr>
                <w:rFonts w:cs="Arial"/>
                <w:b/>
                <w:i/>
                <w:sz w:val="20"/>
                <w:szCs w:val="20"/>
              </w:rPr>
            </w:pPr>
            <w:r w:rsidRPr="0074278F">
              <w:rPr>
                <w:rFonts w:cs="Arial"/>
                <w:b/>
                <w:i/>
                <w:sz w:val="20"/>
                <w:szCs w:val="20"/>
              </w:rPr>
              <w:t>k</w:t>
            </w:r>
          </w:p>
        </w:tc>
        <w:tc>
          <w:tcPr>
            <w:tcW w:w="1270" w:type="dxa"/>
            <w:tcBorders>
              <w:top w:val="single" w:sz="12" w:space="0" w:color="000000"/>
              <w:bottom w:val="single" w:sz="12" w:space="0" w:color="000000"/>
            </w:tcBorders>
            <w:vAlign w:val="center"/>
          </w:tcPr>
          <w:p w14:paraId="2D626A88" w14:textId="77777777" w:rsidR="0076199B" w:rsidRPr="0074278F" w:rsidRDefault="0076199B" w:rsidP="00DC741F">
            <w:pPr>
              <w:jc w:val="center"/>
              <w:rPr>
                <w:rFonts w:cs="Arial"/>
                <w:b/>
                <w:sz w:val="20"/>
                <w:szCs w:val="20"/>
              </w:rPr>
            </w:pPr>
            <w:r w:rsidRPr="0074278F">
              <w:rPr>
                <w:rFonts w:cs="Arial"/>
                <w:b/>
                <w:position w:val="-12"/>
                <w:sz w:val="20"/>
                <w:szCs w:val="20"/>
              </w:rPr>
              <w:object w:dxaOrig="320" w:dyaOrig="360" w14:anchorId="3179DB90">
                <v:shape id="_x0000_i1052" type="#_x0000_t75" style="width:16pt;height:18pt" o:ole="">
                  <v:imagedata r:id="rId65" o:title=""/>
                </v:shape>
                <o:OLEObject Type="Embed" ProgID="Equation.DSMT4" ShapeID="_x0000_i1052" DrawAspect="Content" ObjectID="_1386010579" r:id="rId66"/>
              </w:object>
            </w:r>
            <w:r w:rsidRPr="0074278F">
              <w:rPr>
                <w:rFonts w:cs="Arial"/>
                <w:b/>
                <w:sz w:val="20"/>
                <w:szCs w:val="20"/>
              </w:rPr>
              <w:t xml:space="preserve"> (cm)</w:t>
            </w:r>
          </w:p>
        </w:tc>
        <w:tc>
          <w:tcPr>
            <w:tcW w:w="3399" w:type="dxa"/>
            <w:tcBorders>
              <w:top w:val="single" w:sz="12" w:space="0" w:color="000000"/>
              <w:bottom w:val="single" w:sz="12" w:space="0" w:color="000000"/>
            </w:tcBorders>
            <w:vAlign w:val="center"/>
          </w:tcPr>
          <w:p w14:paraId="339DC005" w14:textId="77777777" w:rsidR="0076199B" w:rsidRPr="0074278F" w:rsidRDefault="0076199B" w:rsidP="00DC741F">
            <w:pPr>
              <w:jc w:val="center"/>
              <w:rPr>
                <w:rFonts w:cs="Arial"/>
                <w:b/>
                <w:sz w:val="20"/>
                <w:szCs w:val="20"/>
              </w:rPr>
            </w:pPr>
            <w:r w:rsidRPr="0074278F">
              <w:rPr>
                <w:rFonts w:cs="Arial"/>
                <w:b/>
                <w:sz w:val="20"/>
                <w:szCs w:val="20"/>
              </w:rPr>
              <w:t>Source</w:t>
            </w:r>
          </w:p>
        </w:tc>
      </w:tr>
      <w:tr w:rsidR="0076199B" w:rsidRPr="0074278F" w14:paraId="785C1E91" w14:textId="77777777" w:rsidTr="00976001">
        <w:trPr>
          <w:trHeight w:hRule="exact" w:val="624"/>
        </w:trPr>
        <w:tc>
          <w:tcPr>
            <w:tcW w:w="1133" w:type="dxa"/>
            <w:tcBorders>
              <w:top w:val="single" w:sz="12" w:space="0" w:color="000000"/>
              <w:bottom w:val="single" w:sz="4" w:space="0" w:color="000000"/>
            </w:tcBorders>
            <w:vAlign w:val="center"/>
          </w:tcPr>
          <w:p w14:paraId="2E93F44B" w14:textId="77777777" w:rsidR="0076199B" w:rsidRPr="0074278F" w:rsidRDefault="0076199B" w:rsidP="00DC741F">
            <w:pPr>
              <w:rPr>
                <w:rFonts w:cs="Arial"/>
                <w:sz w:val="20"/>
                <w:szCs w:val="20"/>
              </w:rPr>
            </w:pPr>
            <w:r>
              <w:rPr>
                <w:rFonts w:cs="Arial"/>
                <w:sz w:val="20"/>
                <w:szCs w:val="20"/>
              </w:rPr>
              <w:t>BC</w:t>
            </w:r>
          </w:p>
        </w:tc>
        <w:tc>
          <w:tcPr>
            <w:tcW w:w="1133" w:type="dxa"/>
            <w:tcBorders>
              <w:top w:val="single" w:sz="12" w:space="0" w:color="000000"/>
              <w:bottom w:val="single" w:sz="4" w:space="0" w:color="000000"/>
            </w:tcBorders>
            <w:vAlign w:val="center"/>
          </w:tcPr>
          <w:p w14:paraId="7D0FBD54" w14:textId="77777777" w:rsidR="0076199B" w:rsidRPr="0074278F" w:rsidRDefault="0076199B" w:rsidP="00DC741F">
            <w:pPr>
              <w:rPr>
                <w:rFonts w:cs="Arial"/>
                <w:sz w:val="20"/>
                <w:szCs w:val="20"/>
              </w:rPr>
            </w:pPr>
            <w:r w:rsidRPr="0074278F">
              <w:rPr>
                <w:rFonts w:cs="Arial"/>
                <w:sz w:val="20"/>
                <w:szCs w:val="20"/>
              </w:rPr>
              <w:t>Males</w:t>
            </w:r>
          </w:p>
          <w:p w14:paraId="5FDF48C8"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12" w:space="0" w:color="000000"/>
              <w:bottom w:val="single" w:sz="4" w:space="0" w:color="000000"/>
            </w:tcBorders>
            <w:vAlign w:val="center"/>
          </w:tcPr>
          <w:p w14:paraId="13F817DF" w14:textId="77777777" w:rsidR="0076199B" w:rsidRPr="0074278F" w:rsidRDefault="0076199B" w:rsidP="00DC741F">
            <w:pPr>
              <w:jc w:val="center"/>
              <w:rPr>
                <w:rFonts w:cs="Arial"/>
                <w:sz w:val="20"/>
                <w:szCs w:val="20"/>
              </w:rPr>
            </w:pPr>
            <w:r w:rsidRPr="0074278F">
              <w:rPr>
                <w:rFonts w:cs="Arial"/>
                <w:sz w:val="20"/>
                <w:szCs w:val="20"/>
              </w:rPr>
              <w:t>-1.07</w:t>
            </w:r>
          </w:p>
          <w:p w14:paraId="2FB8791D" w14:textId="77777777" w:rsidR="0076199B" w:rsidRPr="0074278F" w:rsidRDefault="0076199B" w:rsidP="00DC741F">
            <w:pPr>
              <w:jc w:val="center"/>
              <w:rPr>
                <w:rFonts w:cs="Arial"/>
                <w:sz w:val="20"/>
                <w:szCs w:val="20"/>
              </w:rPr>
            </w:pPr>
            <w:r w:rsidRPr="0074278F">
              <w:rPr>
                <w:rFonts w:cs="Arial"/>
                <w:sz w:val="20"/>
                <w:szCs w:val="20"/>
              </w:rPr>
              <w:t>-0.77</w:t>
            </w:r>
          </w:p>
        </w:tc>
        <w:tc>
          <w:tcPr>
            <w:tcW w:w="1464" w:type="dxa"/>
            <w:tcBorders>
              <w:top w:val="single" w:sz="12" w:space="0" w:color="000000"/>
              <w:bottom w:val="single" w:sz="4" w:space="0" w:color="000000"/>
            </w:tcBorders>
            <w:vAlign w:val="center"/>
          </w:tcPr>
          <w:p w14:paraId="530B22BA" w14:textId="77777777" w:rsidR="0076199B" w:rsidRPr="0074278F" w:rsidRDefault="0076199B" w:rsidP="00DC741F">
            <w:pPr>
              <w:jc w:val="center"/>
              <w:rPr>
                <w:rFonts w:cs="Arial"/>
                <w:sz w:val="20"/>
                <w:szCs w:val="20"/>
              </w:rPr>
            </w:pPr>
            <w:r w:rsidRPr="0074278F">
              <w:rPr>
                <w:rFonts w:cs="Arial"/>
                <w:sz w:val="20"/>
                <w:szCs w:val="20"/>
              </w:rPr>
              <w:t>0.290</w:t>
            </w:r>
          </w:p>
          <w:p w14:paraId="6D402790" w14:textId="77777777" w:rsidR="0076199B" w:rsidRPr="0074278F" w:rsidRDefault="0076199B" w:rsidP="00DC741F">
            <w:pPr>
              <w:jc w:val="center"/>
              <w:rPr>
                <w:rFonts w:cs="Arial"/>
                <w:sz w:val="20"/>
                <w:szCs w:val="20"/>
              </w:rPr>
            </w:pPr>
            <w:r w:rsidRPr="0074278F">
              <w:rPr>
                <w:rFonts w:cs="Arial"/>
                <w:sz w:val="20"/>
                <w:szCs w:val="20"/>
              </w:rPr>
              <w:t>0.249</w:t>
            </w:r>
          </w:p>
        </w:tc>
        <w:tc>
          <w:tcPr>
            <w:tcW w:w="1270" w:type="dxa"/>
            <w:tcBorders>
              <w:top w:val="single" w:sz="12" w:space="0" w:color="000000"/>
              <w:bottom w:val="single" w:sz="4" w:space="0" w:color="000000"/>
            </w:tcBorders>
            <w:vAlign w:val="center"/>
          </w:tcPr>
          <w:p w14:paraId="513AB207" w14:textId="77777777" w:rsidR="0076199B" w:rsidRPr="0074278F" w:rsidRDefault="0076199B" w:rsidP="00DC741F">
            <w:pPr>
              <w:jc w:val="center"/>
              <w:rPr>
                <w:rFonts w:cs="Arial"/>
                <w:sz w:val="20"/>
                <w:szCs w:val="20"/>
              </w:rPr>
            </w:pPr>
            <w:r w:rsidRPr="0074278F">
              <w:rPr>
                <w:rFonts w:cs="Arial"/>
                <w:sz w:val="20"/>
                <w:szCs w:val="20"/>
              </w:rPr>
              <w:t>66.7</w:t>
            </w:r>
          </w:p>
          <w:p w14:paraId="53CC93FA" w14:textId="77777777" w:rsidR="0076199B" w:rsidRPr="0074278F" w:rsidRDefault="0076199B" w:rsidP="00DC741F">
            <w:pPr>
              <w:jc w:val="center"/>
              <w:rPr>
                <w:rFonts w:cs="Arial"/>
                <w:sz w:val="20"/>
                <w:szCs w:val="20"/>
              </w:rPr>
            </w:pPr>
            <w:r w:rsidRPr="0074278F">
              <w:rPr>
                <w:rFonts w:cs="Arial"/>
                <w:sz w:val="20"/>
                <w:szCs w:val="20"/>
              </w:rPr>
              <w:t>81.5</w:t>
            </w:r>
          </w:p>
        </w:tc>
        <w:tc>
          <w:tcPr>
            <w:tcW w:w="3399" w:type="dxa"/>
            <w:tcBorders>
              <w:top w:val="single" w:sz="12" w:space="0" w:color="000000"/>
              <w:bottom w:val="single" w:sz="4" w:space="0" w:color="000000"/>
            </w:tcBorders>
            <w:vAlign w:val="center"/>
          </w:tcPr>
          <w:p w14:paraId="6A55CB10" w14:textId="77777777" w:rsidR="0076199B" w:rsidRPr="0074278F" w:rsidRDefault="0076199B" w:rsidP="00DC741F">
            <w:pPr>
              <w:rPr>
                <w:rFonts w:cs="Arial"/>
                <w:sz w:val="20"/>
                <w:szCs w:val="20"/>
              </w:rPr>
            </w:pPr>
            <w:r>
              <w:rPr>
                <w:rFonts w:cs="Arial"/>
                <w:sz w:val="20"/>
                <w:szCs w:val="20"/>
              </w:rPr>
              <w:t>Stocker and Saunders (1997)</w:t>
            </w:r>
          </w:p>
        </w:tc>
      </w:tr>
      <w:tr w:rsidR="0076199B" w:rsidRPr="0074278F" w14:paraId="28913F8F" w14:textId="77777777" w:rsidTr="00976001">
        <w:trPr>
          <w:trHeight w:hRule="exact" w:val="624"/>
        </w:trPr>
        <w:tc>
          <w:tcPr>
            <w:tcW w:w="1133" w:type="dxa"/>
            <w:tcBorders>
              <w:top w:val="single" w:sz="4" w:space="0" w:color="000000"/>
              <w:bottom w:val="single" w:sz="4" w:space="0" w:color="000000"/>
            </w:tcBorders>
            <w:vAlign w:val="center"/>
          </w:tcPr>
          <w:p w14:paraId="010DA740" w14:textId="77777777" w:rsidR="0076199B" w:rsidRPr="0074278F" w:rsidRDefault="0076199B" w:rsidP="00DC741F">
            <w:pPr>
              <w:rPr>
                <w:rFonts w:cs="Arial"/>
                <w:sz w:val="20"/>
                <w:szCs w:val="20"/>
              </w:rPr>
            </w:pPr>
            <w:r>
              <w:rPr>
                <w:rFonts w:cs="Arial"/>
                <w:sz w:val="20"/>
                <w:szCs w:val="20"/>
              </w:rPr>
              <w:t>Northern BC</w:t>
            </w:r>
          </w:p>
        </w:tc>
        <w:tc>
          <w:tcPr>
            <w:tcW w:w="1133" w:type="dxa"/>
            <w:tcBorders>
              <w:top w:val="single" w:sz="4" w:space="0" w:color="000000"/>
              <w:bottom w:val="single" w:sz="4" w:space="0" w:color="000000"/>
            </w:tcBorders>
            <w:vAlign w:val="center"/>
          </w:tcPr>
          <w:p w14:paraId="03D5FE6C" w14:textId="77777777" w:rsidR="0076199B" w:rsidRPr="0074278F" w:rsidRDefault="0076199B" w:rsidP="00DC741F">
            <w:pPr>
              <w:rPr>
                <w:rFonts w:cs="Arial"/>
                <w:sz w:val="20"/>
                <w:szCs w:val="20"/>
              </w:rPr>
            </w:pPr>
            <w:r w:rsidRPr="0074278F">
              <w:rPr>
                <w:rFonts w:cs="Arial"/>
                <w:sz w:val="20"/>
                <w:szCs w:val="20"/>
              </w:rPr>
              <w:t>Males</w:t>
            </w:r>
          </w:p>
          <w:p w14:paraId="438E233E"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vAlign w:val="center"/>
          </w:tcPr>
          <w:p w14:paraId="3EEAD4BA" w14:textId="77777777" w:rsidR="0076199B" w:rsidRPr="0074278F" w:rsidRDefault="0076199B" w:rsidP="00DC741F">
            <w:pPr>
              <w:jc w:val="center"/>
              <w:rPr>
                <w:rFonts w:cs="Arial"/>
                <w:sz w:val="20"/>
                <w:szCs w:val="20"/>
              </w:rPr>
            </w:pPr>
          </w:p>
        </w:tc>
        <w:tc>
          <w:tcPr>
            <w:tcW w:w="1464" w:type="dxa"/>
            <w:tcBorders>
              <w:top w:val="single" w:sz="4" w:space="0" w:color="000000"/>
              <w:bottom w:val="single" w:sz="4" w:space="0" w:color="000000"/>
            </w:tcBorders>
            <w:vAlign w:val="center"/>
          </w:tcPr>
          <w:p w14:paraId="51EFBDEF" w14:textId="77777777" w:rsidR="0076199B" w:rsidRPr="0074278F" w:rsidRDefault="0076199B" w:rsidP="00DC741F">
            <w:pPr>
              <w:jc w:val="center"/>
              <w:rPr>
                <w:rFonts w:cs="Arial"/>
                <w:sz w:val="20"/>
                <w:szCs w:val="20"/>
              </w:rPr>
            </w:pPr>
            <w:r w:rsidRPr="0074278F">
              <w:rPr>
                <w:rFonts w:cs="Arial"/>
                <w:sz w:val="20"/>
                <w:szCs w:val="20"/>
              </w:rPr>
              <w:t>0.338</w:t>
            </w:r>
          </w:p>
          <w:p w14:paraId="755655E8" w14:textId="77777777" w:rsidR="0076199B" w:rsidRPr="0074278F" w:rsidRDefault="0076199B" w:rsidP="00DC741F">
            <w:pPr>
              <w:jc w:val="center"/>
              <w:rPr>
                <w:rFonts w:cs="Arial"/>
                <w:sz w:val="20"/>
                <w:szCs w:val="20"/>
              </w:rPr>
            </w:pPr>
            <w:r w:rsidRPr="0074278F">
              <w:rPr>
                <w:rFonts w:cs="Arial"/>
                <w:sz w:val="20"/>
                <w:szCs w:val="20"/>
              </w:rPr>
              <w:t>0.263</w:t>
            </w:r>
          </w:p>
        </w:tc>
        <w:tc>
          <w:tcPr>
            <w:tcW w:w="1270" w:type="dxa"/>
            <w:tcBorders>
              <w:top w:val="single" w:sz="4" w:space="0" w:color="000000"/>
              <w:bottom w:val="single" w:sz="4" w:space="0" w:color="000000"/>
            </w:tcBorders>
            <w:vAlign w:val="center"/>
          </w:tcPr>
          <w:p w14:paraId="0C2AAE8E" w14:textId="77777777" w:rsidR="0076199B" w:rsidRPr="0074278F" w:rsidRDefault="0076199B" w:rsidP="00DC741F">
            <w:pPr>
              <w:jc w:val="center"/>
              <w:rPr>
                <w:rFonts w:cs="Arial"/>
                <w:sz w:val="20"/>
                <w:szCs w:val="20"/>
              </w:rPr>
            </w:pPr>
            <w:r w:rsidRPr="0074278F">
              <w:rPr>
                <w:rFonts w:cs="Arial"/>
                <w:sz w:val="20"/>
                <w:szCs w:val="20"/>
              </w:rPr>
              <w:t>65.9</w:t>
            </w:r>
          </w:p>
          <w:p w14:paraId="5C772812" w14:textId="77777777" w:rsidR="0076199B" w:rsidRPr="0074278F" w:rsidRDefault="0076199B" w:rsidP="00DC741F">
            <w:pPr>
              <w:jc w:val="center"/>
              <w:rPr>
                <w:rFonts w:cs="Arial"/>
                <w:sz w:val="20"/>
                <w:szCs w:val="20"/>
              </w:rPr>
            </w:pPr>
            <w:r w:rsidRPr="0074278F">
              <w:rPr>
                <w:rFonts w:cs="Arial"/>
                <w:sz w:val="20"/>
                <w:szCs w:val="20"/>
              </w:rPr>
              <w:t>76.2</w:t>
            </w:r>
          </w:p>
        </w:tc>
        <w:tc>
          <w:tcPr>
            <w:tcW w:w="3399" w:type="dxa"/>
            <w:tcBorders>
              <w:top w:val="single" w:sz="4" w:space="0" w:color="000000"/>
              <w:bottom w:val="single" w:sz="4" w:space="0" w:color="000000"/>
            </w:tcBorders>
            <w:vAlign w:val="center"/>
          </w:tcPr>
          <w:p w14:paraId="62491400" w14:textId="77777777" w:rsidR="0076199B" w:rsidRPr="0074278F" w:rsidRDefault="0076199B" w:rsidP="00DC741F">
            <w:pPr>
              <w:rPr>
                <w:rFonts w:cs="Arial"/>
                <w:sz w:val="20"/>
                <w:szCs w:val="20"/>
              </w:rPr>
            </w:pPr>
            <w:r>
              <w:rPr>
                <w:rFonts w:cs="Arial"/>
                <w:sz w:val="20"/>
                <w:szCs w:val="20"/>
              </w:rPr>
              <w:t>Saunders et al. (1995)</w:t>
            </w:r>
          </w:p>
        </w:tc>
      </w:tr>
      <w:tr w:rsidR="0076199B" w:rsidRPr="0074278F" w14:paraId="58CC54B0" w14:textId="77777777" w:rsidTr="00976001">
        <w:trPr>
          <w:trHeight w:hRule="exact" w:val="624"/>
        </w:trPr>
        <w:tc>
          <w:tcPr>
            <w:tcW w:w="1133" w:type="dxa"/>
            <w:tcBorders>
              <w:top w:val="single" w:sz="4" w:space="0" w:color="000000"/>
              <w:bottom w:val="single" w:sz="4" w:space="0" w:color="000000"/>
            </w:tcBorders>
            <w:vAlign w:val="center"/>
          </w:tcPr>
          <w:p w14:paraId="67401894" w14:textId="77777777" w:rsidR="0076199B" w:rsidRPr="0074278F" w:rsidRDefault="0076199B" w:rsidP="00DC741F">
            <w:pPr>
              <w:rPr>
                <w:rFonts w:cs="Arial"/>
                <w:sz w:val="20"/>
                <w:szCs w:val="20"/>
              </w:rPr>
            </w:pPr>
            <w:r>
              <w:rPr>
                <w:rFonts w:cs="Arial"/>
                <w:sz w:val="20"/>
                <w:szCs w:val="20"/>
              </w:rPr>
              <w:t>Southern BC</w:t>
            </w:r>
          </w:p>
        </w:tc>
        <w:tc>
          <w:tcPr>
            <w:tcW w:w="1133" w:type="dxa"/>
            <w:tcBorders>
              <w:top w:val="single" w:sz="4" w:space="0" w:color="000000"/>
              <w:bottom w:val="single" w:sz="4" w:space="0" w:color="000000"/>
            </w:tcBorders>
            <w:vAlign w:val="center"/>
          </w:tcPr>
          <w:p w14:paraId="20FBD87C" w14:textId="77777777" w:rsidR="0076199B" w:rsidRPr="0074278F" w:rsidRDefault="0076199B" w:rsidP="00DC741F">
            <w:pPr>
              <w:rPr>
                <w:rFonts w:cs="Arial"/>
                <w:sz w:val="20"/>
                <w:szCs w:val="20"/>
              </w:rPr>
            </w:pPr>
            <w:r w:rsidRPr="0074278F">
              <w:rPr>
                <w:rFonts w:cs="Arial"/>
                <w:sz w:val="20"/>
                <w:szCs w:val="20"/>
              </w:rPr>
              <w:t>Males</w:t>
            </w:r>
          </w:p>
          <w:p w14:paraId="78ACC40B"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vAlign w:val="center"/>
          </w:tcPr>
          <w:p w14:paraId="16E9C047" w14:textId="77777777" w:rsidR="0076199B" w:rsidRPr="0074278F" w:rsidRDefault="0076199B" w:rsidP="00DC741F">
            <w:pPr>
              <w:jc w:val="center"/>
              <w:rPr>
                <w:rFonts w:cs="Arial"/>
                <w:sz w:val="20"/>
                <w:szCs w:val="20"/>
              </w:rPr>
            </w:pPr>
          </w:p>
        </w:tc>
        <w:tc>
          <w:tcPr>
            <w:tcW w:w="1464" w:type="dxa"/>
            <w:tcBorders>
              <w:top w:val="single" w:sz="4" w:space="0" w:color="000000"/>
              <w:bottom w:val="single" w:sz="4" w:space="0" w:color="000000"/>
            </w:tcBorders>
            <w:vAlign w:val="center"/>
          </w:tcPr>
          <w:p w14:paraId="20821506" w14:textId="77777777" w:rsidR="0076199B" w:rsidRPr="0074278F" w:rsidRDefault="0076199B" w:rsidP="00DC741F">
            <w:pPr>
              <w:jc w:val="center"/>
              <w:rPr>
                <w:rFonts w:cs="Arial"/>
                <w:sz w:val="20"/>
                <w:szCs w:val="20"/>
              </w:rPr>
            </w:pPr>
            <w:r w:rsidRPr="0074278F">
              <w:rPr>
                <w:rFonts w:cs="Arial"/>
                <w:sz w:val="20"/>
                <w:szCs w:val="20"/>
              </w:rPr>
              <w:t>0.29</w:t>
            </w:r>
          </w:p>
          <w:p w14:paraId="396D479E" w14:textId="77777777" w:rsidR="0076199B" w:rsidRPr="0074278F" w:rsidRDefault="0076199B" w:rsidP="00DC741F">
            <w:pPr>
              <w:jc w:val="center"/>
              <w:rPr>
                <w:rFonts w:cs="Arial"/>
                <w:sz w:val="20"/>
                <w:szCs w:val="20"/>
              </w:rPr>
            </w:pPr>
            <w:r w:rsidRPr="0074278F">
              <w:rPr>
                <w:rFonts w:cs="Arial"/>
                <w:sz w:val="20"/>
                <w:szCs w:val="20"/>
              </w:rPr>
              <w:t>0.249</w:t>
            </w:r>
          </w:p>
        </w:tc>
        <w:tc>
          <w:tcPr>
            <w:tcW w:w="1270" w:type="dxa"/>
            <w:tcBorders>
              <w:top w:val="single" w:sz="4" w:space="0" w:color="000000"/>
              <w:bottom w:val="single" w:sz="4" w:space="0" w:color="000000"/>
            </w:tcBorders>
            <w:vAlign w:val="center"/>
          </w:tcPr>
          <w:p w14:paraId="30615A55" w14:textId="77777777" w:rsidR="0076199B" w:rsidRPr="0074278F" w:rsidRDefault="0076199B" w:rsidP="00DC741F">
            <w:pPr>
              <w:jc w:val="center"/>
              <w:rPr>
                <w:rFonts w:cs="Arial"/>
                <w:sz w:val="20"/>
                <w:szCs w:val="20"/>
              </w:rPr>
            </w:pPr>
            <w:r w:rsidRPr="0074278F">
              <w:rPr>
                <w:rFonts w:cs="Arial"/>
                <w:sz w:val="20"/>
                <w:szCs w:val="20"/>
              </w:rPr>
              <w:t>66.7</w:t>
            </w:r>
          </w:p>
          <w:p w14:paraId="21D331DE" w14:textId="77777777" w:rsidR="0076199B" w:rsidRPr="0074278F" w:rsidRDefault="0076199B" w:rsidP="00DC741F">
            <w:pPr>
              <w:jc w:val="center"/>
              <w:rPr>
                <w:rFonts w:cs="Arial"/>
                <w:sz w:val="20"/>
                <w:szCs w:val="20"/>
              </w:rPr>
            </w:pPr>
            <w:r w:rsidRPr="0074278F">
              <w:rPr>
                <w:rFonts w:cs="Arial"/>
                <w:sz w:val="20"/>
                <w:szCs w:val="20"/>
              </w:rPr>
              <w:t>81.4</w:t>
            </w:r>
          </w:p>
        </w:tc>
        <w:tc>
          <w:tcPr>
            <w:tcW w:w="3399" w:type="dxa"/>
            <w:tcBorders>
              <w:top w:val="single" w:sz="4" w:space="0" w:color="000000"/>
              <w:bottom w:val="single" w:sz="4" w:space="0" w:color="000000"/>
            </w:tcBorders>
            <w:vAlign w:val="center"/>
          </w:tcPr>
          <w:p w14:paraId="3E2CD3F6" w14:textId="77777777" w:rsidR="0076199B" w:rsidRPr="0074278F" w:rsidRDefault="0076199B" w:rsidP="00DC741F">
            <w:pPr>
              <w:rPr>
                <w:rFonts w:cs="Arial"/>
                <w:sz w:val="20"/>
                <w:szCs w:val="20"/>
              </w:rPr>
            </w:pPr>
            <w:r w:rsidRPr="0074278F">
              <w:rPr>
                <w:rFonts w:cs="Arial"/>
                <w:sz w:val="20"/>
                <w:szCs w:val="20"/>
              </w:rPr>
              <w:t>Saund</w:t>
            </w:r>
            <w:r>
              <w:rPr>
                <w:rFonts w:cs="Arial"/>
                <w:sz w:val="20"/>
                <w:szCs w:val="20"/>
              </w:rPr>
              <w:t xml:space="preserve">ers et al. </w:t>
            </w:r>
            <w:r w:rsidR="00B9591E">
              <w:rPr>
                <w:rFonts w:cs="Arial"/>
                <w:sz w:val="20"/>
                <w:szCs w:val="20"/>
              </w:rPr>
              <w:t>(</w:t>
            </w:r>
            <w:r w:rsidRPr="0074278F">
              <w:rPr>
                <w:rFonts w:cs="Arial"/>
                <w:sz w:val="20"/>
                <w:szCs w:val="20"/>
              </w:rPr>
              <w:t>1995)</w:t>
            </w:r>
          </w:p>
        </w:tc>
      </w:tr>
      <w:tr w:rsidR="0076199B" w:rsidRPr="0074278F" w14:paraId="057EF528" w14:textId="77777777" w:rsidTr="00976001">
        <w:trPr>
          <w:trHeight w:hRule="exact" w:val="624"/>
        </w:trPr>
        <w:tc>
          <w:tcPr>
            <w:tcW w:w="1133" w:type="dxa"/>
            <w:tcBorders>
              <w:top w:val="single" w:sz="4" w:space="0" w:color="000000"/>
              <w:bottom w:val="single" w:sz="4" w:space="0" w:color="000000"/>
            </w:tcBorders>
            <w:vAlign w:val="center"/>
          </w:tcPr>
          <w:p w14:paraId="31D9D95A" w14:textId="77777777" w:rsidR="0076199B" w:rsidRPr="0074278F" w:rsidRDefault="0076199B" w:rsidP="00DC741F">
            <w:pPr>
              <w:rPr>
                <w:rFonts w:cs="Arial"/>
                <w:sz w:val="20"/>
                <w:szCs w:val="20"/>
              </w:rPr>
            </w:pPr>
            <w:r>
              <w:rPr>
                <w:rFonts w:cs="Arial"/>
                <w:sz w:val="20"/>
                <w:szCs w:val="20"/>
              </w:rPr>
              <w:t>GOA</w:t>
            </w:r>
          </w:p>
        </w:tc>
        <w:tc>
          <w:tcPr>
            <w:tcW w:w="1133" w:type="dxa"/>
            <w:tcBorders>
              <w:top w:val="single" w:sz="4" w:space="0" w:color="000000"/>
              <w:bottom w:val="single" w:sz="4" w:space="0" w:color="000000"/>
            </w:tcBorders>
            <w:vAlign w:val="center"/>
          </w:tcPr>
          <w:p w14:paraId="0D741D60" w14:textId="77777777" w:rsidR="0076199B" w:rsidRPr="0074278F" w:rsidRDefault="0076199B" w:rsidP="00DC741F">
            <w:pPr>
              <w:rPr>
                <w:rFonts w:cs="Arial"/>
                <w:sz w:val="20"/>
                <w:szCs w:val="20"/>
              </w:rPr>
            </w:pPr>
            <w:r w:rsidRPr="0074278F">
              <w:rPr>
                <w:rFonts w:cs="Arial"/>
                <w:sz w:val="20"/>
                <w:szCs w:val="20"/>
              </w:rPr>
              <w:t>Males</w:t>
            </w:r>
          </w:p>
          <w:p w14:paraId="3A97B0E2"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vAlign w:val="center"/>
          </w:tcPr>
          <w:p w14:paraId="6869B31A" w14:textId="77777777" w:rsidR="0076199B" w:rsidRPr="0074278F" w:rsidRDefault="0076199B" w:rsidP="00DC741F">
            <w:pPr>
              <w:jc w:val="center"/>
              <w:rPr>
                <w:rFonts w:cs="Arial"/>
                <w:sz w:val="20"/>
                <w:szCs w:val="20"/>
              </w:rPr>
            </w:pPr>
            <w:r w:rsidRPr="0074278F">
              <w:rPr>
                <w:rFonts w:cs="Arial"/>
                <w:sz w:val="20"/>
                <w:szCs w:val="20"/>
              </w:rPr>
              <w:t>-2.35</w:t>
            </w:r>
          </w:p>
          <w:p w14:paraId="3A08E6F4" w14:textId="77777777" w:rsidR="0076199B" w:rsidRPr="0074278F" w:rsidRDefault="0076199B" w:rsidP="00DC741F">
            <w:pPr>
              <w:jc w:val="center"/>
              <w:rPr>
                <w:rFonts w:cs="Arial"/>
                <w:sz w:val="20"/>
                <w:szCs w:val="20"/>
              </w:rPr>
            </w:pPr>
            <w:r w:rsidRPr="0074278F">
              <w:rPr>
                <w:rFonts w:cs="Arial"/>
                <w:sz w:val="20"/>
                <w:szCs w:val="20"/>
              </w:rPr>
              <w:t>-2.89</w:t>
            </w:r>
          </w:p>
        </w:tc>
        <w:tc>
          <w:tcPr>
            <w:tcW w:w="1464" w:type="dxa"/>
            <w:tcBorders>
              <w:top w:val="single" w:sz="4" w:space="0" w:color="000000"/>
              <w:bottom w:val="single" w:sz="4" w:space="0" w:color="000000"/>
            </w:tcBorders>
            <w:vAlign w:val="center"/>
          </w:tcPr>
          <w:p w14:paraId="0290F7CF" w14:textId="77777777" w:rsidR="0076199B" w:rsidRPr="0074278F" w:rsidRDefault="0076199B" w:rsidP="00DC741F">
            <w:pPr>
              <w:jc w:val="center"/>
              <w:rPr>
                <w:rFonts w:cs="Arial"/>
                <w:sz w:val="20"/>
                <w:szCs w:val="20"/>
              </w:rPr>
            </w:pPr>
            <w:r w:rsidRPr="0074278F">
              <w:rPr>
                <w:rFonts w:cs="Arial"/>
                <w:sz w:val="20"/>
                <w:szCs w:val="20"/>
              </w:rPr>
              <w:t>0.23</w:t>
            </w:r>
          </w:p>
          <w:p w14:paraId="0E7F7986" w14:textId="77777777" w:rsidR="0076199B" w:rsidRPr="0074278F" w:rsidRDefault="0076199B" w:rsidP="00DC741F">
            <w:pPr>
              <w:jc w:val="center"/>
              <w:rPr>
                <w:rFonts w:cs="Arial"/>
                <w:sz w:val="20"/>
                <w:szCs w:val="20"/>
              </w:rPr>
            </w:pPr>
            <w:r w:rsidRPr="0074278F">
              <w:rPr>
                <w:rFonts w:cs="Arial"/>
                <w:sz w:val="20"/>
                <w:szCs w:val="20"/>
              </w:rPr>
              <w:t>0.16</w:t>
            </w:r>
          </w:p>
        </w:tc>
        <w:tc>
          <w:tcPr>
            <w:tcW w:w="1270" w:type="dxa"/>
            <w:tcBorders>
              <w:top w:val="single" w:sz="4" w:space="0" w:color="000000"/>
              <w:bottom w:val="single" w:sz="4" w:space="0" w:color="000000"/>
            </w:tcBorders>
            <w:vAlign w:val="center"/>
          </w:tcPr>
          <w:p w14:paraId="4B65BB6F" w14:textId="77777777" w:rsidR="0076199B" w:rsidRPr="0074278F" w:rsidRDefault="0076199B" w:rsidP="00DC741F">
            <w:pPr>
              <w:jc w:val="center"/>
              <w:rPr>
                <w:rFonts w:cs="Arial"/>
                <w:sz w:val="20"/>
                <w:szCs w:val="20"/>
              </w:rPr>
            </w:pPr>
            <w:r w:rsidRPr="0074278F">
              <w:rPr>
                <w:rFonts w:cs="Arial"/>
                <w:sz w:val="20"/>
                <w:szCs w:val="20"/>
              </w:rPr>
              <w:t>69.1</w:t>
            </w:r>
          </w:p>
          <w:p w14:paraId="18D4732F" w14:textId="77777777" w:rsidR="0076199B" w:rsidRPr="0074278F" w:rsidRDefault="0076199B" w:rsidP="00DC741F">
            <w:pPr>
              <w:jc w:val="center"/>
              <w:rPr>
                <w:rFonts w:cs="Arial"/>
                <w:sz w:val="20"/>
                <w:szCs w:val="20"/>
              </w:rPr>
            </w:pPr>
            <w:r w:rsidRPr="0074278F">
              <w:rPr>
                <w:rFonts w:cs="Arial"/>
                <w:sz w:val="20"/>
                <w:szCs w:val="20"/>
              </w:rPr>
              <w:t>83.0</w:t>
            </w:r>
          </w:p>
        </w:tc>
        <w:tc>
          <w:tcPr>
            <w:tcW w:w="3399" w:type="dxa"/>
            <w:tcBorders>
              <w:top w:val="single" w:sz="4" w:space="0" w:color="000000"/>
              <w:bottom w:val="single" w:sz="4" w:space="0" w:color="000000"/>
            </w:tcBorders>
            <w:vAlign w:val="center"/>
          </w:tcPr>
          <w:p w14:paraId="29538E18" w14:textId="77777777" w:rsidR="0076199B" w:rsidRPr="0074278F" w:rsidRDefault="0076199B" w:rsidP="00DC741F">
            <w:pPr>
              <w:rPr>
                <w:rFonts w:cs="Arial"/>
                <w:sz w:val="20"/>
                <w:szCs w:val="20"/>
              </w:rPr>
            </w:pPr>
            <w:r w:rsidRPr="0074278F">
              <w:rPr>
                <w:rFonts w:cs="Arial"/>
                <w:sz w:val="20"/>
                <w:szCs w:val="20"/>
              </w:rPr>
              <w:t xml:space="preserve">1981-1985 </w:t>
            </w:r>
            <w:r>
              <w:rPr>
                <w:rFonts w:cs="Arial"/>
                <w:sz w:val="20"/>
                <w:szCs w:val="20"/>
              </w:rPr>
              <w:t xml:space="preserve">(Hanselman et al. </w:t>
            </w:r>
            <w:r w:rsidRPr="0074278F">
              <w:rPr>
                <w:rFonts w:cs="Arial"/>
                <w:sz w:val="20"/>
                <w:szCs w:val="20"/>
              </w:rPr>
              <w:t>2007)</w:t>
            </w:r>
          </w:p>
        </w:tc>
      </w:tr>
      <w:tr w:rsidR="0076199B" w:rsidRPr="0074278F" w14:paraId="71EE8370" w14:textId="77777777" w:rsidTr="00976001">
        <w:trPr>
          <w:trHeight w:hRule="exact" w:val="624"/>
        </w:trPr>
        <w:tc>
          <w:tcPr>
            <w:tcW w:w="1133" w:type="dxa"/>
            <w:tcBorders>
              <w:top w:val="single" w:sz="4" w:space="0" w:color="000000"/>
              <w:bottom w:val="single" w:sz="4" w:space="0" w:color="000000"/>
            </w:tcBorders>
            <w:vAlign w:val="center"/>
          </w:tcPr>
          <w:p w14:paraId="728FA91D" w14:textId="77777777" w:rsidR="0076199B" w:rsidRPr="0074278F" w:rsidRDefault="0076199B" w:rsidP="00DC741F">
            <w:pPr>
              <w:rPr>
                <w:rFonts w:cs="Arial"/>
                <w:sz w:val="20"/>
                <w:szCs w:val="20"/>
              </w:rPr>
            </w:pPr>
            <w:r>
              <w:rPr>
                <w:rFonts w:cs="Arial"/>
                <w:sz w:val="20"/>
                <w:szCs w:val="20"/>
              </w:rPr>
              <w:t>GOA</w:t>
            </w:r>
          </w:p>
        </w:tc>
        <w:tc>
          <w:tcPr>
            <w:tcW w:w="1133" w:type="dxa"/>
            <w:tcBorders>
              <w:top w:val="single" w:sz="4" w:space="0" w:color="000000"/>
              <w:bottom w:val="single" w:sz="4" w:space="0" w:color="000000"/>
            </w:tcBorders>
            <w:vAlign w:val="center"/>
          </w:tcPr>
          <w:p w14:paraId="0C57B679" w14:textId="77777777" w:rsidR="0076199B" w:rsidRPr="0074278F" w:rsidRDefault="0076199B" w:rsidP="00DC741F">
            <w:pPr>
              <w:rPr>
                <w:rFonts w:cs="Arial"/>
                <w:sz w:val="20"/>
                <w:szCs w:val="20"/>
              </w:rPr>
            </w:pPr>
            <w:r w:rsidRPr="0074278F">
              <w:rPr>
                <w:rFonts w:cs="Arial"/>
                <w:sz w:val="20"/>
                <w:szCs w:val="20"/>
              </w:rPr>
              <w:t>Males</w:t>
            </w:r>
          </w:p>
          <w:p w14:paraId="1BFFFA07"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vAlign w:val="center"/>
          </w:tcPr>
          <w:p w14:paraId="4627AF9E" w14:textId="77777777" w:rsidR="0076199B" w:rsidRPr="0074278F" w:rsidRDefault="0076199B" w:rsidP="00DC741F">
            <w:pPr>
              <w:jc w:val="center"/>
              <w:rPr>
                <w:rFonts w:cs="Arial"/>
                <w:sz w:val="20"/>
                <w:szCs w:val="20"/>
              </w:rPr>
            </w:pPr>
            <w:r w:rsidRPr="0074278F">
              <w:rPr>
                <w:rFonts w:cs="Arial"/>
                <w:sz w:val="20"/>
                <w:szCs w:val="20"/>
              </w:rPr>
              <w:t>-0.716</w:t>
            </w:r>
          </w:p>
          <w:p w14:paraId="7B890867" w14:textId="77777777" w:rsidR="0076199B" w:rsidRPr="0074278F" w:rsidRDefault="0076199B" w:rsidP="00DC741F">
            <w:pPr>
              <w:jc w:val="center"/>
              <w:rPr>
                <w:rFonts w:cs="Arial"/>
                <w:sz w:val="20"/>
                <w:szCs w:val="20"/>
              </w:rPr>
            </w:pPr>
            <w:r w:rsidRPr="0074278F">
              <w:rPr>
                <w:rFonts w:cs="Arial"/>
                <w:sz w:val="20"/>
                <w:szCs w:val="20"/>
              </w:rPr>
              <w:t>-0.959</w:t>
            </w:r>
          </w:p>
        </w:tc>
        <w:tc>
          <w:tcPr>
            <w:tcW w:w="1464" w:type="dxa"/>
            <w:tcBorders>
              <w:top w:val="single" w:sz="4" w:space="0" w:color="000000"/>
              <w:bottom w:val="single" w:sz="4" w:space="0" w:color="000000"/>
            </w:tcBorders>
            <w:vAlign w:val="center"/>
          </w:tcPr>
          <w:p w14:paraId="5314469C" w14:textId="77777777" w:rsidR="0076199B" w:rsidRPr="0074278F" w:rsidRDefault="0076199B" w:rsidP="00DC741F">
            <w:pPr>
              <w:jc w:val="center"/>
              <w:rPr>
                <w:rFonts w:cs="Arial"/>
                <w:sz w:val="20"/>
                <w:szCs w:val="20"/>
              </w:rPr>
            </w:pPr>
            <w:r w:rsidRPr="0074278F">
              <w:rPr>
                <w:rFonts w:cs="Arial"/>
                <w:sz w:val="20"/>
                <w:szCs w:val="20"/>
              </w:rPr>
              <w:t>0.379</w:t>
            </w:r>
          </w:p>
          <w:p w14:paraId="4BE5BDCA" w14:textId="77777777" w:rsidR="0076199B" w:rsidRPr="0074278F" w:rsidRDefault="0076199B" w:rsidP="00DC741F">
            <w:pPr>
              <w:jc w:val="center"/>
              <w:rPr>
                <w:rFonts w:cs="Arial"/>
                <w:sz w:val="20"/>
                <w:szCs w:val="20"/>
              </w:rPr>
            </w:pPr>
            <w:r w:rsidRPr="0074278F">
              <w:rPr>
                <w:rFonts w:cs="Arial"/>
                <w:sz w:val="20"/>
                <w:szCs w:val="20"/>
              </w:rPr>
              <w:t>0.265</w:t>
            </w:r>
          </w:p>
        </w:tc>
        <w:tc>
          <w:tcPr>
            <w:tcW w:w="1270" w:type="dxa"/>
            <w:tcBorders>
              <w:top w:val="single" w:sz="4" w:space="0" w:color="000000"/>
              <w:bottom w:val="single" w:sz="4" w:space="0" w:color="000000"/>
            </w:tcBorders>
            <w:vAlign w:val="center"/>
          </w:tcPr>
          <w:p w14:paraId="47AED688" w14:textId="77777777" w:rsidR="0076199B" w:rsidRPr="0074278F" w:rsidRDefault="0076199B" w:rsidP="00DC741F">
            <w:pPr>
              <w:jc w:val="center"/>
              <w:rPr>
                <w:rFonts w:cs="Arial"/>
                <w:sz w:val="20"/>
                <w:szCs w:val="20"/>
              </w:rPr>
            </w:pPr>
            <w:r w:rsidRPr="0074278F">
              <w:rPr>
                <w:rFonts w:cs="Arial"/>
                <w:sz w:val="20"/>
                <w:szCs w:val="20"/>
              </w:rPr>
              <w:t>67.3</w:t>
            </w:r>
          </w:p>
          <w:p w14:paraId="19690BAE" w14:textId="77777777" w:rsidR="0076199B" w:rsidRPr="0074278F" w:rsidRDefault="0076199B" w:rsidP="00DC741F">
            <w:pPr>
              <w:jc w:val="center"/>
              <w:rPr>
                <w:rFonts w:cs="Arial"/>
                <w:sz w:val="20"/>
                <w:szCs w:val="20"/>
              </w:rPr>
            </w:pPr>
            <w:r w:rsidRPr="0074278F">
              <w:rPr>
                <w:rFonts w:cs="Arial"/>
                <w:sz w:val="20"/>
                <w:szCs w:val="20"/>
              </w:rPr>
              <w:t>79.3</w:t>
            </w:r>
          </w:p>
        </w:tc>
        <w:tc>
          <w:tcPr>
            <w:tcW w:w="3399" w:type="dxa"/>
            <w:tcBorders>
              <w:top w:val="single" w:sz="4" w:space="0" w:color="000000"/>
              <w:bottom w:val="single" w:sz="4" w:space="0" w:color="000000"/>
            </w:tcBorders>
            <w:vAlign w:val="center"/>
          </w:tcPr>
          <w:p w14:paraId="6DF1D7BE" w14:textId="77777777" w:rsidR="0076199B" w:rsidRPr="0074278F" w:rsidRDefault="0076199B" w:rsidP="00DC741F">
            <w:pPr>
              <w:rPr>
                <w:rFonts w:cs="Arial"/>
                <w:sz w:val="20"/>
                <w:szCs w:val="20"/>
              </w:rPr>
            </w:pPr>
            <w:r w:rsidRPr="0074278F">
              <w:rPr>
                <w:rFonts w:cs="Arial"/>
                <w:sz w:val="20"/>
                <w:szCs w:val="20"/>
              </w:rPr>
              <w:t xml:space="preserve">1996-2004 </w:t>
            </w:r>
            <w:r>
              <w:rPr>
                <w:rFonts w:cs="Arial"/>
                <w:sz w:val="20"/>
                <w:szCs w:val="20"/>
              </w:rPr>
              <w:t xml:space="preserve">(Hanselman et al. </w:t>
            </w:r>
            <w:r w:rsidRPr="0074278F">
              <w:rPr>
                <w:rFonts w:cs="Arial"/>
                <w:sz w:val="20"/>
                <w:szCs w:val="20"/>
              </w:rPr>
              <w:t>2007)</w:t>
            </w:r>
          </w:p>
        </w:tc>
      </w:tr>
      <w:tr w:rsidR="0076199B" w:rsidRPr="0074278F" w14:paraId="5278C94E" w14:textId="77777777" w:rsidTr="00976001">
        <w:trPr>
          <w:trHeight w:hRule="exact" w:val="624"/>
        </w:trPr>
        <w:tc>
          <w:tcPr>
            <w:tcW w:w="1133" w:type="dxa"/>
            <w:tcBorders>
              <w:top w:val="single" w:sz="4" w:space="0" w:color="000000"/>
              <w:bottom w:val="single" w:sz="4" w:space="0" w:color="000000"/>
            </w:tcBorders>
            <w:vAlign w:val="center"/>
          </w:tcPr>
          <w:p w14:paraId="663563C9" w14:textId="77777777" w:rsidR="0076199B" w:rsidRPr="0074278F" w:rsidRDefault="0076199B" w:rsidP="00DC741F">
            <w:pPr>
              <w:rPr>
                <w:rFonts w:cs="Arial"/>
                <w:sz w:val="20"/>
                <w:szCs w:val="20"/>
              </w:rPr>
            </w:pPr>
            <w:r>
              <w:rPr>
                <w:rFonts w:cs="Arial"/>
                <w:sz w:val="20"/>
                <w:szCs w:val="20"/>
              </w:rPr>
              <w:t>GOA slope</w:t>
            </w:r>
          </w:p>
        </w:tc>
        <w:tc>
          <w:tcPr>
            <w:tcW w:w="1133" w:type="dxa"/>
            <w:tcBorders>
              <w:top w:val="single" w:sz="4" w:space="0" w:color="000000"/>
              <w:bottom w:val="single" w:sz="4" w:space="0" w:color="000000"/>
            </w:tcBorders>
            <w:vAlign w:val="center"/>
          </w:tcPr>
          <w:p w14:paraId="2941F8DA" w14:textId="77777777" w:rsidR="0076199B" w:rsidRPr="0074278F" w:rsidRDefault="0076199B" w:rsidP="00DC741F">
            <w:pPr>
              <w:rPr>
                <w:rFonts w:cs="Arial"/>
                <w:sz w:val="20"/>
                <w:szCs w:val="20"/>
              </w:rPr>
            </w:pPr>
            <w:r w:rsidRPr="0074278F">
              <w:rPr>
                <w:rFonts w:cs="Arial"/>
                <w:sz w:val="20"/>
                <w:szCs w:val="20"/>
              </w:rPr>
              <w:t>Males</w:t>
            </w:r>
          </w:p>
          <w:p w14:paraId="62F48D13"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vAlign w:val="center"/>
          </w:tcPr>
          <w:p w14:paraId="5AD4EF7D" w14:textId="77777777" w:rsidR="0076199B" w:rsidRPr="0074278F" w:rsidRDefault="0076199B" w:rsidP="00DC741F">
            <w:pPr>
              <w:jc w:val="center"/>
              <w:rPr>
                <w:rFonts w:cs="Arial"/>
                <w:sz w:val="20"/>
                <w:szCs w:val="20"/>
              </w:rPr>
            </w:pPr>
          </w:p>
        </w:tc>
        <w:tc>
          <w:tcPr>
            <w:tcW w:w="1464" w:type="dxa"/>
            <w:tcBorders>
              <w:top w:val="single" w:sz="4" w:space="0" w:color="000000"/>
              <w:bottom w:val="single" w:sz="4" w:space="0" w:color="000000"/>
            </w:tcBorders>
            <w:vAlign w:val="center"/>
          </w:tcPr>
          <w:p w14:paraId="35F4633B" w14:textId="77777777" w:rsidR="0076199B" w:rsidRPr="0074278F" w:rsidRDefault="0076199B" w:rsidP="00DC741F">
            <w:pPr>
              <w:jc w:val="center"/>
              <w:rPr>
                <w:rFonts w:cs="Arial"/>
                <w:sz w:val="20"/>
                <w:szCs w:val="20"/>
              </w:rPr>
            </w:pPr>
            <w:r w:rsidRPr="0074278F">
              <w:rPr>
                <w:rFonts w:cs="Arial"/>
                <w:sz w:val="20"/>
                <w:szCs w:val="20"/>
              </w:rPr>
              <w:t>0.033-0.243</w:t>
            </w:r>
          </w:p>
          <w:p w14:paraId="7B8F9995" w14:textId="77777777" w:rsidR="0076199B" w:rsidRPr="0074278F" w:rsidRDefault="0076199B" w:rsidP="00DC741F">
            <w:pPr>
              <w:jc w:val="center"/>
              <w:rPr>
                <w:rFonts w:cs="Arial"/>
                <w:sz w:val="20"/>
                <w:szCs w:val="20"/>
              </w:rPr>
            </w:pPr>
            <w:r w:rsidRPr="0074278F">
              <w:rPr>
                <w:rFonts w:cs="Arial"/>
                <w:sz w:val="20"/>
                <w:szCs w:val="20"/>
              </w:rPr>
              <w:t>0.112-0.204</w:t>
            </w:r>
          </w:p>
        </w:tc>
        <w:tc>
          <w:tcPr>
            <w:tcW w:w="1270" w:type="dxa"/>
            <w:tcBorders>
              <w:top w:val="single" w:sz="4" w:space="0" w:color="000000"/>
              <w:bottom w:val="single" w:sz="4" w:space="0" w:color="000000"/>
            </w:tcBorders>
            <w:vAlign w:val="center"/>
          </w:tcPr>
          <w:p w14:paraId="4F03F073" w14:textId="77777777" w:rsidR="0076199B" w:rsidRPr="0074278F" w:rsidRDefault="0076199B" w:rsidP="00DC741F">
            <w:pPr>
              <w:jc w:val="center"/>
              <w:rPr>
                <w:rFonts w:cs="Arial"/>
                <w:sz w:val="20"/>
                <w:szCs w:val="20"/>
              </w:rPr>
            </w:pPr>
            <w:r w:rsidRPr="0074278F">
              <w:rPr>
                <w:rFonts w:cs="Arial"/>
                <w:sz w:val="20"/>
                <w:szCs w:val="20"/>
              </w:rPr>
              <w:t>66.5-74.8</w:t>
            </w:r>
          </w:p>
          <w:p w14:paraId="652C476A" w14:textId="77777777" w:rsidR="0076199B" w:rsidRPr="0074278F" w:rsidRDefault="0076199B" w:rsidP="00DC741F">
            <w:pPr>
              <w:jc w:val="center"/>
              <w:rPr>
                <w:rFonts w:cs="Arial"/>
                <w:sz w:val="20"/>
                <w:szCs w:val="20"/>
              </w:rPr>
            </w:pPr>
            <w:r w:rsidRPr="0074278F">
              <w:rPr>
                <w:rFonts w:cs="Arial"/>
                <w:sz w:val="20"/>
                <w:szCs w:val="20"/>
              </w:rPr>
              <w:t>78.5-95.4</w:t>
            </w:r>
          </w:p>
        </w:tc>
        <w:tc>
          <w:tcPr>
            <w:tcW w:w="3399" w:type="dxa"/>
            <w:tcBorders>
              <w:top w:val="single" w:sz="4" w:space="0" w:color="000000"/>
              <w:bottom w:val="single" w:sz="4" w:space="0" w:color="000000"/>
            </w:tcBorders>
            <w:vAlign w:val="center"/>
          </w:tcPr>
          <w:p w14:paraId="6EBC8CF7" w14:textId="77777777" w:rsidR="0076199B" w:rsidRPr="0074278F" w:rsidRDefault="00B9591E" w:rsidP="00DC741F">
            <w:pPr>
              <w:rPr>
                <w:rFonts w:cs="Arial"/>
                <w:sz w:val="20"/>
                <w:szCs w:val="20"/>
              </w:rPr>
            </w:pPr>
            <w:r>
              <w:rPr>
                <w:rFonts w:cs="Arial"/>
                <w:sz w:val="20"/>
                <w:szCs w:val="20"/>
              </w:rPr>
              <w:t>R</w:t>
            </w:r>
            <w:r w:rsidR="0076199B">
              <w:rPr>
                <w:rFonts w:cs="Arial"/>
                <w:sz w:val="20"/>
                <w:szCs w:val="20"/>
              </w:rPr>
              <w:t>anges</w:t>
            </w:r>
            <w:r>
              <w:rPr>
                <w:rFonts w:cs="Arial"/>
                <w:sz w:val="20"/>
                <w:szCs w:val="20"/>
              </w:rPr>
              <w:t xml:space="preserve"> by area</w:t>
            </w:r>
            <w:r w:rsidR="0076199B">
              <w:rPr>
                <w:rFonts w:cs="Arial"/>
                <w:sz w:val="20"/>
                <w:szCs w:val="20"/>
              </w:rPr>
              <w:t xml:space="preserve"> (</w:t>
            </w:r>
            <w:r w:rsidR="0076199B" w:rsidRPr="0074278F">
              <w:rPr>
                <w:rFonts w:cs="Arial"/>
                <w:sz w:val="20"/>
                <w:szCs w:val="20"/>
              </w:rPr>
              <w:t>Sigl</w:t>
            </w:r>
            <w:r w:rsidR="0076199B">
              <w:rPr>
                <w:rFonts w:cs="Arial"/>
                <w:sz w:val="20"/>
                <w:szCs w:val="20"/>
              </w:rPr>
              <w:t>er et al. 1997)</w:t>
            </w:r>
          </w:p>
        </w:tc>
      </w:tr>
      <w:tr w:rsidR="0076199B" w:rsidRPr="0074278F" w14:paraId="1F58DDD8" w14:textId="77777777" w:rsidTr="00976001">
        <w:trPr>
          <w:trHeight w:hRule="exact" w:val="624"/>
        </w:trPr>
        <w:tc>
          <w:tcPr>
            <w:tcW w:w="1133" w:type="dxa"/>
            <w:tcBorders>
              <w:top w:val="single" w:sz="4" w:space="0" w:color="000000"/>
              <w:bottom w:val="single" w:sz="4" w:space="0" w:color="000000"/>
            </w:tcBorders>
            <w:vAlign w:val="center"/>
          </w:tcPr>
          <w:p w14:paraId="7ECF8CA0" w14:textId="77777777" w:rsidR="0076199B" w:rsidRPr="0074278F" w:rsidRDefault="0076199B" w:rsidP="00DC741F">
            <w:pPr>
              <w:rPr>
                <w:rFonts w:cs="Arial"/>
                <w:sz w:val="20"/>
                <w:szCs w:val="20"/>
              </w:rPr>
            </w:pPr>
            <w:r>
              <w:rPr>
                <w:rFonts w:cs="Arial"/>
                <w:sz w:val="20"/>
                <w:szCs w:val="20"/>
              </w:rPr>
              <w:t>GOA shelf</w:t>
            </w:r>
          </w:p>
        </w:tc>
        <w:tc>
          <w:tcPr>
            <w:tcW w:w="1133" w:type="dxa"/>
            <w:tcBorders>
              <w:top w:val="single" w:sz="4" w:space="0" w:color="000000"/>
              <w:bottom w:val="single" w:sz="4" w:space="0" w:color="000000"/>
            </w:tcBorders>
            <w:vAlign w:val="center"/>
          </w:tcPr>
          <w:p w14:paraId="7B52C76A" w14:textId="77777777" w:rsidR="0076199B" w:rsidRPr="0074278F" w:rsidRDefault="0076199B" w:rsidP="00DC741F">
            <w:pPr>
              <w:rPr>
                <w:rFonts w:cs="Arial"/>
                <w:sz w:val="20"/>
                <w:szCs w:val="20"/>
              </w:rPr>
            </w:pPr>
            <w:r w:rsidRPr="0074278F">
              <w:rPr>
                <w:rFonts w:cs="Arial"/>
                <w:sz w:val="20"/>
                <w:szCs w:val="20"/>
              </w:rPr>
              <w:t>Males</w:t>
            </w:r>
          </w:p>
          <w:p w14:paraId="31B91FED"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vAlign w:val="center"/>
          </w:tcPr>
          <w:p w14:paraId="260A88A9" w14:textId="77777777" w:rsidR="0076199B" w:rsidRPr="0074278F" w:rsidRDefault="0076199B" w:rsidP="00DC741F">
            <w:pPr>
              <w:jc w:val="center"/>
              <w:rPr>
                <w:rFonts w:cs="Arial"/>
                <w:sz w:val="20"/>
                <w:szCs w:val="20"/>
              </w:rPr>
            </w:pPr>
          </w:p>
        </w:tc>
        <w:tc>
          <w:tcPr>
            <w:tcW w:w="1464" w:type="dxa"/>
            <w:tcBorders>
              <w:top w:val="single" w:sz="4" w:space="0" w:color="000000"/>
              <w:bottom w:val="single" w:sz="4" w:space="0" w:color="000000"/>
            </w:tcBorders>
            <w:vAlign w:val="center"/>
          </w:tcPr>
          <w:p w14:paraId="7D2992C2" w14:textId="77777777" w:rsidR="0076199B" w:rsidRPr="0074278F" w:rsidRDefault="0076199B" w:rsidP="00DC741F">
            <w:pPr>
              <w:jc w:val="center"/>
              <w:rPr>
                <w:rFonts w:cs="Arial"/>
                <w:sz w:val="20"/>
                <w:szCs w:val="20"/>
              </w:rPr>
            </w:pPr>
            <w:r w:rsidRPr="0074278F">
              <w:rPr>
                <w:rFonts w:cs="Arial"/>
                <w:sz w:val="20"/>
                <w:szCs w:val="20"/>
              </w:rPr>
              <w:t>0.069-0.344</w:t>
            </w:r>
          </w:p>
          <w:p w14:paraId="3EF014BD" w14:textId="77777777" w:rsidR="0076199B" w:rsidRPr="0074278F" w:rsidRDefault="0076199B" w:rsidP="00DC741F">
            <w:pPr>
              <w:jc w:val="center"/>
              <w:rPr>
                <w:rFonts w:cs="Arial"/>
                <w:sz w:val="20"/>
                <w:szCs w:val="20"/>
              </w:rPr>
            </w:pPr>
            <w:r w:rsidRPr="0074278F">
              <w:rPr>
                <w:rFonts w:cs="Arial"/>
                <w:sz w:val="20"/>
                <w:szCs w:val="20"/>
              </w:rPr>
              <w:t>0.169-0.403</w:t>
            </w:r>
          </w:p>
        </w:tc>
        <w:tc>
          <w:tcPr>
            <w:tcW w:w="1270" w:type="dxa"/>
            <w:tcBorders>
              <w:top w:val="single" w:sz="4" w:space="0" w:color="000000"/>
              <w:bottom w:val="single" w:sz="4" w:space="0" w:color="000000"/>
            </w:tcBorders>
            <w:vAlign w:val="center"/>
          </w:tcPr>
          <w:p w14:paraId="1B585EAB" w14:textId="77777777" w:rsidR="0076199B" w:rsidRPr="0074278F" w:rsidRDefault="0076199B" w:rsidP="00DC741F">
            <w:pPr>
              <w:jc w:val="center"/>
              <w:rPr>
                <w:rFonts w:cs="Arial"/>
                <w:sz w:val="20"/>
                <w:szCs w:val="20"/>
              </w:rPr>
            </w:pPr>
            <w:r w:rsidRPr="0074278F">
              <w:rPr>
                <w:rFonts w:cs="Arial"/>
                <w:sz w:val="20"/>
                <w:szCs w:val="20"/>
              </w:rPr>
              <w:t>63.7-70.9</w:t>
            </w:r>
          </w:p>
          <w:p w14:paraId="28348EF4" w14:textId="77777777" w:rsidR="0076199B" w:rsidRPr="0074278F" w:rsidRDefault="0076199B" w:rsidP="00DC741F">
            <w:pPr>
              <w:jc w:val="center"/>
              <w:rPr>
                <w:rFonts w:cs="Arial"/>
                <w:sz w:val="20"/>
                <w:szCs w:val="20"/>
              </w:rPr>
            </w:pPr>
            <w:r w:rsidRPr="0074278F">
              <w:rPr>
                <w:rFonts w:cs="Arial"/>
                <w:sz w:val="20"/>
                <w:szCs w:val="20"/>
              </w:rPr>
              <w:t>70.7-75.6</w:t>
            </w:r>
          </w:p>
        </w:tc>
        <w:tc>
          <w:tcPr>
            <w:tcW w:w="3399" w:type="dxa"/>
            <w:tcBorders>
              <w:top w:val="single" w:sz="4" w:space="0" w:color="000000"/>
              <w:bottom w:val="single" w:sz="4" w:space="0" w:color="000000"/>
            </w:tcBorders>
            <w:vAlign w:val="center"/>
          </w:tcPr>
          <w:p w14:paraId="035CEF66" w14:textId="77777777" w:rsidR="0076199B" w:rsidRPr="0074278F" w:rsidRDefault="00B9591E" w:rsidP="00DC741F">
            <w:pPr>
              <w:rPr>
                <w:rFonts w:cs="Arial"/>
                <w:sz w:val="20"/>
                <w:szCs w:val="20"/>
              </w:rPr>
            </w:pPr>
            <w:r>
              <w:rPr>
                <w:rFonts w:cs="Arial"/>
                <w:sz w:val="20"/>
                <w:szCs w:val="20"/>
              </w:rPr>
              <w:t>R</w:t>
            </w:r>
            <w:r w:rsidR="0076199B">
              <w:rPr>
                <w:rFonts w:cs="Arial"/>
                <w:sz w:val="20"/>
                <w:szCs w:val="20"/>
              </w:rPr>
              <w:t>anges</w:t>
            </w:r>
            <w:r>
              <w:rPr>
                <w:rFonts w:cs="Arial"/>
                <w:sz w:val="20"/>
                <w:szCs w:val="20"/>
              </w:rPr>
              <w:t xml:space="preserve"> by area</w:t>
            </w:r>
            <w:r w:rsidR="0076199B">
              <w:rPr>
                <w:rFonts w:cs="Arial"/>
                <w:sz w:val="20"/>
                <w:szCs w:val="20"/>
              </w:rPr>
              <w:t xml:space="preserve"> (Sigler et al. 1997)</w:t>
            </w:r>
          </w:p>
        </w:tc>
      </w:tr>
      <w:tr w:rsidR="0076199B" w:rsidRPr="0074278F" w14:paraId="579ED59B" w14:textId="77777777" w:rsidTr="00976001">
        <w:trPr>
          <w:trHeight w:hRule="exact" w:val="624"/>
        </w:trPr>
        <w:tc>
          <w:tcPr>
            <w:tcW w:w="1133" w:type="dxa"/>
            <w:tcBorders>
              <w:top w:val="single" w:sz="4" w:space="0" w:color="000000"/>
              <w:bottom w:val="single" w:sz="4" w:space="0" w:color="000000"/>
            </w:tcBorders>
            <w:vAlign w:val="center"/>
          </w:tcPr>
          <w:p w14:paraId="2F436D61" w14:textId="77777777" w:rsidR="0076199B" w:rsidRPr="0074278F" w:rsidRDefault="0076199B" w:rsidP="00DC741F">
            <w:pPr>
              <w:rPr>
                <w:rFonts w:cs="Arial"/>
                <w:sz w:val="20"/>
                <w:szCs w:val="20"/>
              </w:rPr>
            </w:pPr>
            <w:r>
              <w:rPr>
                <w:rFonts w:cs="Arial"/>
                <w:sz w:val="20"/>
                <w:szCs w:val="20"/>
              </w:rPr>
              <w:t>GOA</w:t>
            </w:r>
          </w:p>
        </w:tc>
        <w:tc>
          <w:tcPr>
            <w:tcW w:w="1133" w:type="dxa"/>
            <w:tcBorders>
              <w:top w:val="single" w:sz="4" w:space="0" w:color="000000"/>
              <w:bottom w:val="single" w:sz="4" w:space="0" w:color="000000"/>
            </w:tcBorders>
            <w:vAlign w:val="center"/>
          </w:tcPr>
          <w:p w14:paraId="48C7E7C6" w14:textId="77777777" w:rsidR="0076199B" w:rsidRPr="0074278F" w:rsidRDefault="0076199B" w:rsidP="00DC741F">
            <w:pPr>
              <w:rPr>
                <w:rFonts w:cs="Arial"/>
                <w:sz w:val="20"/>
                <w:szCs w:val="20"/>
              </w:rPr>
            </w:pPr>
            <w:r w:rsidRPr="0074278F">
              <w:rPr>
                <w:rFonts w:cs="Arial"/>
                <w:sz w:val="20"/>
                <w:szCs w:val="20"/>
              </w:rPr>
              <w:t>Males</w:t>
            </w:r>
          </w:p>
          <w:p w14:paraId="38135FFC"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vAlign w:val="center"/>
          </w:tcPr>
          <w:p w14:paraId="5A562435" w14:textId="77777777" w:rsidR="0076199B" w:rsidRPr="0074278F" w:rsidRDefault="0076199B" w:rsidP="00DC741F">
            <w:pPr>
              <w:jc w:val="center"/>
              <w:rPr>
                <w:rFonts w:cs="Arial"/>
                <w:sz w:val="20"/>
                <w:szCs w:val="20"/>
              </w:rPr>
            </w:pPr>
            <w:r w:rsidRPr="0074278F">
              <w:rPr>
                <w:rFonts w:cs="Arial"/>
                <w:sz w:val="20"/>
                <w:szCs w:val="20"/>
              </w:rPr>
              <w:t>-8.06</w:t>
            </w:r>
          </w:p>
          <w:p w14:paraId="35B7E10B" w14:textId="77777777" w:rsidR="0076199B" w:rsidRPr="0074278F" w:rsidRDefault="0076199B" w:rsidP="00DC741F">
            <w:pPr>
              <w:jc w:val="center"/>
              <w:rPr>
                <w:rFonts w:cs="Arial"/>
                <w:sz w:val="20"/>
                <w:szCs w:val="20"/>
              </w:rPr>
            </w:pPr>
            <w:r w:rsidRPr="0074278F">
              <w:rPr>
                <w:rFonts w:cs="Arial"/>
                <w:sz w:val="20"/>
                <w:szCs w:val="20"/>
              </w:rPr>
              <w:t>-6.15</w:t>
            </w:r>
          </w:p>
        </w:tc>
        <w:tc>
          <w:tcPr>
            <w:tcW w:w="1464" w:type="dxa"/>
            <w:tcBorders>
              <w:top w:val="single" w:sz="4" w:space="0" w:color="000000"/>
              <w:bottom w:val="single" w:sz="4" w:space="0" w:color="000000"/>
            </w:tcBorders>
            <w:vAlign w:val="center"/>
          </w:tcPr>
          <w:p w14:paraId="6A412A07" w14:textId="77777777" w:rsidR="0076199B" w:rsidRPr="0074278F" w:rsidRDefault="0076199B" w:rsidP="00DC741F">
            <w:pPr>
              <w:jc w:val="center"/>
              <w:rPr>
                <w:rFonts w:cs="Arial"/>
                <w:sz w:val="20"/>
                <w:szCs w:val="20"/>
              </w:rPr>
            </w:pPr>
            <w:r w:rsidRPr="0074278F">
              <w:rPr>
                <w:rFonts w:cs="Arial"/>
                <w:sz w:val="20"/>
                <w:szCs w:val="20"/>
              </w:rPr>
              <w:t>0.12</w:t>
            </w:r>
          </w:p>
          <w:p w14:paraId="60F62FE0" w14:textId="77777777" w:rsidR="0076199B" w:rsidRPr="0074278F" w:rsidRDefault="0076199B" w:rsidP="00DC741F">
            <w:pPr>
              <w:jc w:val="center"/>
              <w:rPr>
                <w:rFonts w:cs="Arial"/>
                <w:sz w:val="20"/>
                <w:szCs w:val="20"/>
              </w:rPr>
            </w:pPr>
            <w:r w:rsidRPr="0074278F">
              <w:rPr>
                <w:rFonts w:cs="Arial"/>
                <w:sz w:val="20"/>
                <w:szCs w:val="20"/>
              </w:rPr>
              <w:t>0.106</w:t>
            </w:r>
          </w:p>
        </w:tc>
        <w:tc>
          <w:tcPr>
            <w:tcW w:w="1270" w:type="dxa"/>
            <w:tcBorders>
              <w:top w:val="single" w:sz="4" w:space="0" w:color="000000"/>
              <w:bottom w:val="single" w:sz="4" w:space="0" w:color="000000"/>
            </w:tcBorders>
            <w:vAlign w:val="center"/>
          </w:tcPr>
          <w:p w14:paraId="5F977C57" w14:textId="77777777" w:rsidR="0076199B" w:rsidRPr="0074278F" w:rsidRDefault="0076199B" w:rsidP="00DC741F">
            <w:pPr>
              <w:jc w:val="center"/>
              <w:rPr>
                <w:rFonts w:cs="Arial"/>
                <w:sz w:val="20"/>
                <w:szCs w:val="20"/>
              </w:rPr>
            </w:pPr>
            <w:r w:rsidRPr="0074278F">
              <w:rPr>
                <w:rFonts w:cs="Arial"/>
                <w:sz w:val="20"/>
                <w:szCs w:val="20"/>
              </w:rPr>
              <w:t>70.2</w:t>
            </w:r>
          </w:p>
          <w:p w14:paraId="5189F8E2" w14:textId="77777777" w:rsidR="0076199B" w:rsidRPr="0074278F" w:rsidRDefault="0076199B" w:rsidP="00DC741F">
            <w:pPr>
              <w:jc w:val="center"/>
              <w:rPr>
                <w:rFonts w:cs="Arial"/>
                <w:sz w:val="20"/>
                <w:szCs w:val="20"/>
              </w:rPr>
            </w:pPr>
            <w:r w:rsidRPr="0074278F">
              <w:rPr>
                <w:rFonts w:cs="Arial"/>
                <w:sz w:val="20"/>
                <w:szCs w:val="20"/>
              </w:rPr>
              <w:t>86.7</w:t>
            </w:r>
          </w:p>
        </w:tc>
        <w:tc>
          <w:tcPr>
            <w:tcW w:w="3399" w:type="dxa"/>
            <w:tcBorders>
              <w:top w:val="single" w:sz="4" w:space="0" w:color="000000"/>
              <w:bottom w:val="single" w:sz="4" w:space="0" w:color="000000"/>
            </w:tcBorders>
            <w:vAlign w:val="center"/>
          </w:tcPr>
          <w:p w14:paraId="351DE9CB" w14:textId="77777777" w:rsidR="0076199B" w:rsidRPr="0074278F" w:rsidRDefault="0076199B" w:rsidP="00DC741F">
            <w:pPr>
              <w:rPr>
                <w:rFonts w:cs="Arial"/>
                <w:sz w:val="20"/>
                <w:szCs w:val="20"/>
              </w:rPr>
            </w:pPr>
            <w:r>
              <w:rPr>
                <w:rFonts w:cs="Arial"/>
                <w:sz w:val="20"/>
                <w:szCs w:val="20"/>
              </w:rPr>
              <w:t xml:space="preserve">1987-1989 </w:t>
            </w:r>
            <w:r w:rsidRPr="0074278F">
              <w:rPr>
                <w:rFonts w:cs="Arial"/>
                <w:sz w:val="20"/>
                <w:szCs w:val="20"/>
              </w:rPr>
              <w:t>longli</w:t>
            </w:r>
            <w:r>
              <w:rPr>
                <w:rFonts w:cs="Arial"/>
                <w:sz w:val="20"/>
                <w:szCs w:val="20"/>
              </w:rPr>
              <w:t xml:space="preserve">ne hook survey samples (Kimura et al. </w:t>
            </w:r>
            <w:r w:rsidRPr="0074278F">
              <w:rPr>
                <w:rFonts w:cs="Arial"/>
                <w:sz w:val="20"/>
                <w:szCs w:val="20"/>
              </w:rPr>
              <w:t>1993)</w:t>
            </w:r>
          </w:p>
        </w:tc>
      </w:tr>
      <w:tr w:rsidR="0076199B" w:rsidRPr="0074278F" w14:paraId="4F3C4C59" w14:textId="77777777" w:rsidTr="00976001">
        <w:trPr>
          <w:trHeight w:hRule="exact" w:val="624"/>
        </w:trPr>
        <w:tc>
          <w:tcPr>
            <w:tcW w:w="1133" w:type="dxa"/>
            <w:tcBorders>
              <w:top w:val="single" w:sz="4" w:space="0" w:color="000000"/>
              <w:bottom w:val="single" w:sz="4" w:space="0" w:color="000000"/>
            </w:tcBorders>
            <w:vAlign w:val="center"/>
          </w:tcPr>
          <w:p w14:paraId="03757261" w14:textId="77777777" w:rsidR="0076199B" w:rsidRPr="0074278F" w:rsidRDefault="0076199B" w:rsidP="00DC741F">
            <w:pPr>
              <w:rPr>
                <w:rFonts w:cs="Arial"/>
                <w:sz w:val="20"/>
                <w:szCs w:val="20"/>
              </w:rPr>
            </w:pPr>
            <w:r>
              <w:rPr>
                <w:rFonts w:cs="Arial"/>
                <w:sz w:val="20"/>
                <w:szCs w:val="20"/>
              </w:rPr>
              <w:t>GOA</w:t>
            </w:r>
          </w:p>
        </w:tc>
        <w:tc>
          <w:tcPr>
            <w:tcW w:w="1133" w:type="dxa"/>
            <w:tcBorders>
              <w:top w:val="single" w:sz="4" w:space="0" w:color="000000"/>
              <w:bottom w:val="single" w:sz="4" w:space="0" w:color="000000"/>
            </w:tcBorders>
            <w:vAlign w:val="center"/>
          </w:tcPr>
          <w:p w14:paraId="4BB1A943" w14:textId="77777777" w:rsidR="0076199B" w:rsidRPr="0074278F" w:rsidRDefault="0076199B" w:rsidP="00DC741F">
            <w:pPr>
              <w:rPr>
                <w:rFonts w:cs="Arial"/>
                <w:sz w:val="20"/>
                <w:szCs w:val="20"/>
              </w:rPr>
            </w:pPr>
            <w:r w:rsidRPr="0074278F">
              <w:rPr>
                <w:rFonts w:cs="Arial"/>
                <w:sz w:val="20"/>
                <w:szCs w:val="20"/>
              </w:rPr>
              <w:t>Males</w:t>
            </w:r>
          </w:p>
          <w:p w14:paraId="79B747C1"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vAlign w:val="center"/>
          </w:tcPr>
          <w:p w14:paraId="07489DD8" w14:textId="77777777" w:rsidR="0076199B" w:rsidRPr="0074278F" w:rsidRDefault="0076199B" w:rsidP="00DC741F">
            <w:pPr>
              <w:jc w:val="center"/>
              <w:rPr>
                <w:rFonts w:cs="Arial"/>
                <w:sz w:val="20"/>
                <w:szCs w:val="20"/>
              </w:rPr>
            </w:pPr>
            <w:r w:rsidRPr="0074278F">
              <w:rPr>
                <w:rFonts w:cs="Arial"/>
                <w:sz w:val="20"/>
                <w:szCs w:val="20"/>
              </w:rPr>
              <w:t>-4.5 to -1.62</w:t>
            </w:r>
          </w:p>
          <w:p w14:paraId="07DC1C26" w14:textId="77777777" w:rsidR="0076199B" w:rsidRPr="0074278F" w:rsidRDefault="0076199B" w:rsidP="00DC741F">
            <w:pPr>
              <w:jc w:val="center"/>
              <w:rPr>
                <w:rFonts w:cs="Arial"/>
                <w:sz w:val="20"/>
                <w:szCs w:val="20"/>
              </w:rPr>
            </w:pPr>
            <w:r w:rsidRPr="0074278F">
              <w:rPr>
                <w:rFonts w:cs="Arial"/>
                <w:sz w:val="20"/>
                <w:szCs w:val="20"/>
              </w:rPr>
              <w:t>-2.81 to 0.48</w:t>
            </w:r>
          </w:p>
        </w:tc>
        <w:tc>
          <w:tcPr>
            <w:tcW w:w="1464" w:type="dxa"/>
            <w:tcBorders>
              <w:top w:val="single" w:sz="4" w:space="0" w:color="000000"/>
              <w:bottom w:val="single" w:sz="4" w:space="0" w:color="000000"/>
            </w:tcBorders>
            <w:vAlign w:val="center"/>
          </w:tcPr>
          <w:p w14:paraId="22308585" w14:textId="77777777" w:rsidR="0076199B" w:rsidRPr="0074278F" w:rsidRDefault="0076199B" w:rsidP="00DC741F">
            <w:pPr>
              <w:jc w:val="center"/>
              <w:rPr>
                <w:rFonts w:cs="Arial"/>
                <w:sz w:val="20"/>
                <w:szCs w:val="20"/>
              </w:rPr>
            </w:pPr>
            <w:r w:rsidRPr="0074278F">
              <w:rPr>
                <w:rFonts w:cs="Arial"/>
                <w:sz w:val="20"/>
                <w:szCs w:val="20"/>
              </w:rPr>
              <w:t>0.193-0.357</w:t>
            </w:r>
          </w:p>
          <w:p w14:paraId="3A7EFD22" w14:textId="77777777" w:rsidR="0076199B" w:rsidRPr="0074278F" w:rsidRDefault="0076199B" w:rsidP="00DC741F">
            <w:pPr>
              <w:jc w:val="center"/>
              <w:rPr>
                <w:rFonts w:cs="Arial"/>
                <w:sz w:val="20"/>
                <w:szCs w:val="20"/>
              </w:rPr>
            </w:pPr>
            <w:r w:rsidRPr="0074278F">
              <w:rPr>
                <w:rFonts w:cs="Arial"/>
                <w:sz w:val="20"/>
                <w:szCs w:val="20"/>
              </w:rPr>
              <w:t>0.183-0.314</w:t>
            </w:r>
          </w:p>
        </w:tc>
        <w:tc>
          <w:tcPr>
            <w:tcW w:w="1270" w:type="dxa"/>
            <w:tcBorders>
              <w:top w:val="single" w:sz="4" w:space="0" w:color="000000"/>
              <w:bottom w:val="single" w:sz="4" w:space="0" w:color="000000"/>
            </w:tcBorders>
            <w:vAlign w:val="center"/>
          </w:tcPr>
          <w:p w14:paraId="34C1D592" w14:textId="77777777" w:rsidR="0076199B" w:rsidRPr="0074278F" w:rsidRDefault="0076199B" w:rsidP="00DC741F">
            <w:pPr>
              <w:jc w:val="center"/>
              <w:rPr>
                <w:rFonts w:cs="Arial"/>
                <w:sz w:val="20"/>
                <w:szCs w:val="20"/>
              </w:rPr>
            </w:pPr>
            <w:r w:rsidRPr="0074278F">
              <w:rPr>
                <w:rFonts w:cs="Arial"/>
                <w:sz w:val="20"/>
                <w:szCs w:val="20"/>
              </w:rPr>
              <w:t>66.6-70.1</w:t>
            </w:r>
          </w:p>
          <w:p w14:paraId="0B2B222D" w14:textId="77777777" w:rsidR="0076199B" w:rsidRPr="0074278F" w:rsidRDefault="0076199B" w:rsidP="00DC741F">
            <w:pPr>
              <w:jc w:val="center"/>
              <w:rPr>
                <w:rFonts w:cs="Arial"/>
                <w:sz w:val="20"/>
                <w:szCs w:val="20"/>
              </w:rPr>
            </w:pPr>
            <w:r w:rsidRPr="0074278F">
              <w:rPr>
                <w:rFonts w:cs="Arial"/>
                <w:sz w:val="20"/>
                <w:szCs w:val="20"/>
              </w:rPr>
              <w:t>77.2-81.3</w:t>
            </w:r>
          </w:p>
        </w:tc>
        <w:tc>
          <w:tcPr>
            <w:tcW w:w="3399" w:type="dxa"/>
            <w:tcBorders>
              <w:top w:val="single" w:sz="4" w:space="0" w:color="000000"/>
              <w:bottom w:val="single" w:sz="4" w:space="0" w:color="000000"/>
            </w:tcBorders>
            <w:vAlign w:val="center"/>
          </w:tcPr>
          <w:p w14:paraId="10CACD8D" w14:textId="77777777" w:rsidR="0076199B" w:rsidRPr="0074278F" w:rsidRDefault="0076199B" w:rsidP="00DC741F">
            <w:pPr>
              <w:rPr>
                <w:rFonts w:cs="Arial"/>
                <w:sz w:val="20"/>
                <w:szCs w:val="20"/>
              </w:rPr>
            </w:pPr>
            <w:r w:rsidRPr="0074278F">
              <w:rPr>
                <w:rFonts w:cs="Arial"/>
                <w:sz w:val="20"/>
                <w:szCs w:val="20"/>
              </w:rPr>
              <w:t>1996-2004, ranges by man</w:t>
            </w:r>
            <w:r>
              <w:rPr>
                <w:rFonts w:cs="Arial"/>
                <w:sz w:val="20"/>
                <w:szCs w:val="20"/>
              </w:rPr>
              <w:t xml:space="preserve">agement area (Hanselman et al. </w:t>
            </w:r>
            <w:r w:rsidRPr="0074278F">
              <w:rPr>
                <w:rFonts w:cs="Arial"/>
                <w:sz w:val="20"/>
                <w:szCs w:val="20"/>
              </w:rPr>
              <w:t>2007)</w:t>
            </w:r>
          </w:p>
        </w:tc>
      </w:tr>
      <w:tr w:rsidR="0076199B" w:rsidRPr="0074278F" w14:paraId="6FCBD024" w14:textId="77777777" w:rsidTr="00976001">
        <w:trPr>
          <w:trHeight w:hRule="exact" w:val="742"/>
        </w:trPr>
        <w:tc>
          <w:tcPr>
            <w:tcW w:w="1133" w:type="dxa"/>
            <w:tcBorders>
              <w:top w:val="single" w:sz="4" w:space="0" w:color="000000"/>
              <w:bottom w:val="single" w:sz="4" w:space="0" w:color="000000"/>
            </w:tcBorders>
            <w:vAlign w:val="center"/>
          </w:tcPr>
          <w:p w14:paraId="5749E007" w14:textId="77777777" w:rsidR="0076199B" w:rsidRDefault="0076199B" w:rsidP="00DC741F">
            <w:pPr>
              <w:rPr>
                <w:rFonts w:cs="Arial"/>
                <w:sz w:val="20"/>
                <w:szCs w:val="20"/>
              </w:rPr>
            </w:pPr>
            <w:r>
              <w:rPr>
                <w:rFonts w:cs="Arial"/>
                <w:sz w:val="20"/>
                <w:szCs w:val="20"/>
              </w:rPr>
              <w:t>BC</w:t>
            </w:r>
          </w:p>
        </w:tc>
        <w:tc>
          <w:tcPr>
            <w:tcW w:w="1133" w:type="dxa"/>
            <w:tcBorders>
              <w:top w:val="single" w:sz="4" w:space="0" w:color="000000"/>
              <w:bottom w:val="single" w:sz="4" w:space="0" w:color="000000"/>
            </w:tcBorders>
            <w:vAlign w:val="center"/>
          </w:tcPr>
          <w:p w14:paraId="48244362" w14:textId="77777777" w:rsidR="0076199B" w:rsidRDefault="0076199B" w:rsidP="00DC741F">
            <w:pPr>
              <w:rPr>
                <w:rFonts w:cs="Arial"/>
                <w:sz w:val="20"/>
                <w:szCs w:val="20"/>
              </w:rPr>
            </w:pPr>
            <w:r>
              <w:rPr>
                <w:rFonts w:cs="Arial"/>
                <w:sz w:val="20"/>
                <w:szCs w:val="20"/>
              </w:rPr>
              <w:t>Males</w:t>
            </w:r>
          </w:p>
          <w:p w14:paraId="3239F473" w14:textId="77777777" w:rsidR="0076199B" w:rsidRPr="0074278F" w:rsidRDefault="0076199B" w:rsidP="00DC741F">
            <w:pPr>
              <w:rPr>
                <w:rFonts w:cs="Arial"/>
                <w:sz w:val="20"/>
                <w:szCs w:val="20"/>
              </w:rPr>
            </w:pPr>
            <w:r>
              <w:rPr>
                <w:rFonts w:cs="Arial"/>
                <w:sz w:val="20"/>
                <w:szCs w:val="20"/>
              </w:rPr>
              <w:t>Females</w:t>
            </w:r>
          </w:p>
        </w:tc>
        <w:tc>
          <w:tcPr>
            <w:tcW w:w="1490" w:type="dxa"/>
            <w:tcBorders>
              <w:top w:val="single" w:sz="4" w:space="0" w:color="000000"/>
              <w:bottom w:val="single" w:sz="4" w:space="0" w:color="000000"/>
            </w:tcBorders>
            <w:vAlign w:val="center"/>
          </w:tcPr>
          <w:p w14:paraId="74639E31" w14:textId="77777777" w:rsidR="0076199B" w:rsidRPr="0074278F" w:rsidRDefault="0076199B" w:rsidP="00DC741F">
            <w:pPr>
              <w:jc w:val="center"/>
              <w:rPr>
                <w:rFonts w:cs="Arial"/>
                <w:sz w:val="20"/>
                <w:szCs w:val="20"/>
              </w:rPr>
            </w:pPr>
          </w:p>
        </w:tc>
        <w:tc>
          <w:tcPr>
            <w:tcW w:w="1464" w:type="dxa"/>
            <w:tcBorders>
              <w:top w:val="single" w:sz="4" w:space="0" w:color="000000"/>
              <w:bottom w:val="single" w:sz="4" w:space="0" w:color="000000"/>
            </w:tcBorders>
            <w:vAlign w:val="center"/>
          </w:tcPr>
          <w:p w14:paraId="2CB8A368" w14:textId="77777777" w:rsidR="0076199B" w:rsidRDefault="0076199B" w:rsidP="004167B2">
            <w:pPr>
              <w:jc w:val="center"/>
              <w:rPr>
                <w:rFonts w:cs="Arial"/>
                <w:sz w:val="20"/>
                <w:szCs w:val="20"/>
              </w:rPr>
            </w:pPr>
            <w:r>
              <w:rPr>
                <w:rFonts w:cs="Arial"/>
                <w:sz w:val="20"/>
                <w:szCs w:val="20"/>
              </w:rPr>
              <w:t>0.504</w:t>
            </w:r>
          </w:p>
          <w:p w14:paraId="42618BF2" w14:textId="77777777" w:rsidR="0076199B" w:rsidRPr="0074278F" w:rsidRDefault="0076199B" w:rsidP="004167B2">
            <w:pPr>
              <w:jc w:val="center"/>
              <w:rPr>
                <w:rFonts w:cs="Arial"/>
                <w:sz w:val="20"/>
                <w:szCs w:val="20"/>
              </w:rPr>
            </w:pPr>
            <w:r>
              <w:rPr>
                <w:rFonts w:cs="Arial"/>
                <w:sz w:val="20"/>
                <w:szCs w:val="20"/>
              </w:rPr>
              <w:t>0.390</w:t>
            </w:r>
          </w:p>
        </w:tc>
        <w:tc>
          <w:tcPr>
            <w:tcW w:w="1270" w:type="dxa"/>
            <w:tcBorders>
              <w:top w:val="single" w:sz="4" w:space="0" w:color="000000"/>
              <w:bottom w:val="single" w:sz="4" w:space="0" w:color="000000"/>
            </w:tcBorders>
            <w:vAlign w:val="center"/>
          </w:tcPr>
          <w:p w14:paraId="3342A17A" w14:textId="77777777" w:rsidR="0076199B" w:rsidRDefault="0076199B" w:rsidP="00DC741F">
            <w:pPr>
              <w:jc w:val="center"/>
              <w:rPr>
                <w:rFonts w:cs="Arial"/>
                <w:sz w:val="20"/>
                <w:szCs w:val="20"/>
              </w:rPr>
            </w:pPr>
            <w:r>
              <w:rPr>
                <w:rFonts w:cs="Arial"/>
                <w:sz w:val="20"/>
                <w:szCs w:val="20"/>
              </w:rPr>
              <w:t>61.2</w:t>
            </w:r>
          </w:p>
          <w:p w14:paraId="1E3981A4" w14:textId="77777777" w:rsidR="0076199B" w:rsidRPr="0074278F" w:rsidRDefault="0076199B" w:rsidP="00DC741F">
            <w:pPr>
              <w:jc w:val="center"/>
              <w:rPr>
                <w:rFonts w:cs="Arial"/>
                <w:sz w:val="20"/>
                <w:szCs w:val="20"/>
              </w:rPr>
            </w:pPr>
            <w:r>
              <w:rPr>
                <w:rFonts w:cs="Arial"/>
                <w:sz w:val="20"/>
                <w:szCs w:val="20"/>
              </w:rPr>
              <w:t>70.9</w:t>
            </w:r>
          </w:p>
        </w:tc>
        <w:tc>
          <w:tcPr>
            <w:tcW w:w="3399" w:type="dxa"/>
            <w:tcBorders>
              <w:top w:val="single" w:sz="4" w:space="0" w:color="000000"/>
              <w:bottom w:val="single" w:sz="4" w:space="0" w:color="000000"/>
            </w:tcBorders>
            <w:vAlign w:val="center"/>
          </w:tcPr>
          <w:p w14:paraId="1F2F2C86" w14:textId="77777777" w:rsidR="0076199B" w:rsidRPr="0074278F" w:rsidRDefault="0076199B" w:rsidP="00F8291E">
            <w:pPr>
              <w:rPr>
                <w:rFonts w:cs="Arial"/>
                <w:sz w:val="20"/>
                <w:szCs w:val="20"/>
              </w:rPr>
            </w:pPr>
            <w:r>
              <w:rPr>
                <w:rFonts w:cs="Arial"/>
                <w:sz w:val="20"/>
                <w:szCs w:val="20"/>
              </w:rPr>
              <w:t>2003-2009 trap survey samples (Cox et al. 2011).  Length at age-1=32.5 cm.</w:t>
            </w:r>
          </w:p>
        </w:tc>
      </w:tr>
      <w:tr w:rsidR="0076199B" w:rsidRPr="0074278F" w14:paraId="4CE646D9" w14:textId="77777777" w:rsidTr="00976001">
        <w:trPr>
          <w:trHeight w:hRule="exact" w:val="624"/>
        </w:trPr>
        <w:tc>
          <w:tcPr>
            <w:tcW w:w="1133" w:type="dxa"/>
            <w:tcBorders>
              <w:top w:val="single" w:sz="4" w:space="0" w:color="000000"/>
              <w:bottom w:val="single" w:sz="4" w:space="0" w:color="000000"/>
            </w:tcBorders>
            <w:vAlign w:val="center"/>
          </w:tcPr>
          <w:p w14:paraId="78FCEF82" w14:textId="77777777" w:rsidR="0076199B" w:rsidRPr="0074278F" w:rsidRDefault="0076199B" w:rsidP="00DC741F">
            <w:pPr>
              <w:rPr>
                <w:rFonts w:cs="Arial"/>
                <w:sz w:val="20"/>
                <w:szCs w:val="20"/>
              </w:rPr>
            </w:pPr>
            <w:r>
              <w:rPr>
                <w:rFonts w:cs="Arial"/>
                <w:sz w:val="20"/>
                <w:szCs w:val="20"/>
              </w:rPr>
              <w:t>U.S. West Coast</w:t>
            </w:r>
          </w:p>
        </w:tc>
        <w:tc>
          <w:tcPr>
            <w:tcW w:w="1133" w:type="dxa"/>
            <w:tcBorders>
              <w:top w:val="single" w:sz="4" w:space="0" w:color="000000"/>
              <w:bottom w:val="single" w:sz="4" w:space="0" w:color="000000"/>
            </w:tcBorders>
            <w:vAlign w:val="center"/>
          </w:tcPr>
          <w:p w14:paraId="1A7D46F0" w14:textId="77777777" w:rsidR="0076199B" w:rsidRPr="0074278F" w:rsidRDefault="0076199B" w:rsidP="00DC741F">
            <w:pPr>
              <w:rPr>
                <w:rFonts w:cs="Arial"/>
                <w:sz w:val="20"/>
                <w:szCs w:val="20"/>
              </w:rPr>
            </w:pPr>
            <w:r w:rsidRPr="0074278F">
              <w:rPr>
                <w:rFonts w:cs="Arial"/>
                <w:sz w:val="20"/>
                <w:szCs w:val="20"/>
              </w:rPr>
              <w:t>Males</w:t>
            </w:r>
          </w:p>
          <w:p w14:paraId="531730A4"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vAlign w:val="center"/>
          </w:tcPr>
          <w:p w14:paraId="3BB1DA0C" w14:textId="77777777" w:rsidR="0076199B" w:rsidRPr="0074278F" w:rsidRDefault="0076199B" w:rsidP="00DC741F">
            <w:pPr>
              <w:jc w:val="center"/>
              <w:rPr>
                <w:rFonts w:cs="Arial"/>
                <w:sz w:val="20"/>
                <w:szCs w:val="20"/>
              </w:rPr>
            </w:pPr>
            <w:r w:rsidRPr="0074278F">
              <w:rPr>
                <w:rFonts w:cs="Arial"/>
                <w:sz w:val="20"/>
                <w:szCs w:val="20"/>
              </w:rPr>
              <w:t>-1.82</w:t>
            </w:r>
          </w:p>
          <w:p w14:paraId="3106C95D" w14:textId="77777777" w:rsidR="0076199B" w:rsidRPr="0074278F" w:rsidRDefault="0076199B" w:rsidP="00DC741F">
            <w:pPr>
              <w:jc w:val="center"/>
              <w:rPr>
                <w:rFonts w:cs="Arial"/>
                <w:sz w:val="20"/>
                <w:szCs w:val="20"/>
              </w:rPr>
            </w:pPr>
            <w:r w:rsidRPr="0074278F">
              <w:rPr>
                <w:rFonts w:cs="Arial"/>
                <w:sz w:val="20"/>
                <w:szCs w:val="20"/>
              </w:rPr>
              <w:t>-0.81</w:t>
            </w:r>
          </w:p>
        </w:tc>
        <w:tc>
          <w:tcPr>
            <w:tcW w:w="1464" w:type="dxa"/>
            <w:tcBorders>
              <w:top w:val="single" w:sz="4" w:space="0" w:color="000000"/>
              <w:bottom w:val="single" w:sz="4" w:space="0" w:color="000000"/>
            </w:tcBorders>
            <w:vAlign w:val="center"/>
          </w:tcPr>
          <w:p w14:paraId="6C67C7CE" w14:textId="77777777" w:rsidR="0076199B" w:rsidRPr="0074278F" w:rsidRDefault="0076199B" w:rsidP="00DC741F">
            <w:pPr>
              <w:jc w:val="center"/>
              <w:rPr>
                <w:rFonts w:cs="Arial"/>
                <w:sz w:val="20"/>
                <w:szCs w:val="20"/>
              </w:rPr>
            </w:pPr>
            <w:r w:rsidRPr="0074278F">
              <w:rPr>
                <w:rFonts w:cs="Arial"/>
                <w:sz w:val="20"/>
                <w:szCs w:val="20"/>
              </w:rPr>
              <w:t>0.472</w:t>
            </w:r>
          </w:p>
          <w:p w14:paraId="64690D90" w14:textId="77777777" w:rsidR="0076199B" w:rsidRPr="0074278F" w:rsidRDefault="0076199B" w:rsidP="00DC741F">
            <w:pPr>
              <w:jc w:val="center"/>
              <w:rPr>
                <w:rFonts w:cs="Arial"/>
                <w:sz w:val="20"/>
                <w:szCs w:val="20"/>
              </w:rPr>
            </w:pPr>
            <w:r w:rsidRPr="0074278F">
              <w:rPr>
                <w:rFonts w:cs="Arial"/>
                <w:sz w:val="20"/>
                <w:szCs w:val="20"/>
              </w:rPr>
              <w:t>0.499</w:t>
            </w:r>
          </w:p>
        </w:tc>
        <w:tc>
          <w:tcPr>
            <w:tcW w:w="1270" w:type="dxa"/>
            <w:tcBorders>
              <w:top w:val="single" w:sz="4" w:space="0" w:color="000000"/>
              <w:bottom w:val="single" w:sz="4" w:space="0" w:color="000000"/>
            </w:tcBorders>
            <w:vAlign w:val="center"/>
          </w:tcPr>
          <w:p w14:paraId="2D3A4486" w14:textId="77777777" w:rsidR="0076199B" w:rsidRPr="0074278F" w:rsidRDefault="0076199B" w:rsidP="00DC741F">
            <w:pPr>
              <w:jc w:val="center"/>
              <w:rPr>
                <w:rFonts w:cs="Arial"/>
                <w:sz w:val="20"/>
                <w:szCs w:val="20"/>
              </w:rPr>
            </w:pPr>
            <w:r w:rsidRPr="0074278F">
              <w:rPr>
                <w:rFonts w:cs="Arial"/>
                <w:sz w:val="20"/>
                <w:szCs w:val="20"/>
              </w:rPr>
              <w:t>54.7</w:t>
            </w:r>
          </w:p>
          <w:p w14:paraId="2F63A225" w14:textId="77777777" w:rsidR="0076199B" w:rsidRPr="0074278F" w:rsidRDefault="0076199B" w:rsidP="00DC741F">
            <w:pPr>
              <w:jc w:val="center"/>
              <w:rPr>
                <w:rFonts w:cs="Arial"/>
                <w:sz w:val="20"/>
                <w:szCs w:val="20"/>
              </w:rPr>
            </w:pPr>
            <w:r w:rsidRPr="0074278F">
              <w:rPr>
                <w:rFonts w:cs="Arial"/>
                <w:sz w:val="20"/>
                <w:szCs w:val="20"/>
              </w:rPr>
              <w:t>61.0</w:t>
            </w:r>
          </w:p>
        </w:tc>
        <w:tc>
          <w:tcPr>
            <w:tcW w:w="3399" w:type="dxa"/>
            <w:tcBorders>
              <w:top w:val="single" w:sz="4" w:space="0" w:color="000000"/>
              <w:bottom w:val="single" w:sz="4" w:space="0" w:color="000000"/>
            </w:tcBorders>
            <w:vAlign w:val="center"/>
          </w:tcPr>
          <w:p w14:paraId="1C503AA3" w14:textId="77777777" w:rsidR="0076199B" w:rsidRPr="0074278F" w:rsidRDefault="0076199B" w:rsidP="00F8291E">
            <w:pPr>
              <w:rPr>
                <w:rFonts w:cs="Arial"/>
                <w:sz w:val="20"/>
                <w:szCs w:val="20"/>
              </w:rPr>
            </w:pPr>
            <w:r>
              <w:rPr>
                <w:rFonts w:cs="Arial"/>
                <w:sz w:val="20"/>
                <w:szCs w:val="20"/>
              </w:rPr>
              <w:t xml:space="preserve">1983-1989, </w:t>
            </w:r>
            <w:r w:rsidRPr="0074278F">
              <w:rPr>
                <w:rFonts w:cs="Arial"/>
                <w:sz w:val="20"/>
                <w:szCs w:val="20"/>
              </w:rPr>
              <w:t>trawl and trap sur</w:t>
            </w:r>
            <w:r>
              <w:rPr>
                <w:rFonts w:cs="Arial"/>
                <w:sz w:val="20"/>
                <w:szCs w:val="20"/>
              </w:rPr>
              <w:t xml:space="preserve">vey samples (Kimura et al. </w:t>
            </w:r>
            <w:r w:rsidRPr="0074278F">
              <w:rPr>
                <w:rFonts w:cs="Arial"/>
                <w:sz w:val="20"/>
                <w:szCs w:val="20"/>
              </w:rPr>
              <w:t>1993)</w:t>
            </w:r>
          </w:p>
        </w:tc>
      </w:tr>
      <w:tr w:rsidR="0076199B" w:rsidRPr="0074278F" w14:paraId="287F08FB" w14:textId="77777777" w:rsidTr="00976001">
        <w:trPr>
          <w:trHeight w:hRule="exact" w:val="624"/>
        </w:trPr>
        <w:tc>
          <w:tcPr>
            <w:tcW w:w="1133" w:type="dxa"/>
            <w:tcBorders>
              <w:top w:val="single" w:sz="4" w:space="0" w:color="000000"/>
              <w:bottom w:val="single" w:sz="4" w:space="0" w:color="000000"/>
            </w:tcBorders>
            <w:vAlign w:val="center"/>
          </w:tcPr>
          <w:p w14:paraId="3938BF2F" w14:textId="77777777" w:rsidR="0076199B" w:rsidRPr="0074278F" w:rsidRDefault="0076199B" w:rsidP="00DC741F">
            <w:pPr>
              <w:rPr>
                <w:rFonts w:cs="Arial"/>
                <w:sz w:val="20"/>
                <w:szCs w:val="20"/>
              </w:rPr>
            </w:pPr>
            <w:r>
              <w:rPr>
                <w:rFonts w:cs="Arial"/>
                <w:sz w:val="20"/>
                <w:szCs w:val="20"/>
              </w:rPr>
              <w:t>U.S. West Coast</w:t>
            </w:r>
          </w:p>
        </w:tc>
        <w:tc>
          <w:tcPr>
            <w:tcW w:w="1133" w:type="dxa"/>
            <w:tcBorders>
              <w:top w:val="single" w:sz="4" w:space="0" w:color="000000"/>
              <w:bottom w:val="single" w:sz="4" w:space="0" w:color="000000"/>
            </w:tcBorders>
            <w:shd w:val="clear" w:color="auto" w:fill="auto"/>
            <w:vAlign w:val="center"/>
          </w:tcPr>
          <w:p w14:paraId="510B4B6F" w14:textId="77777777" w:rsidR="0076199B" w:rsidRPr="0074278F" w:rsidRDefault="0076199B" w:rsidP="00DC741F">
            <w:pPr>
              <w:rPr>
                <w:rFonts w:cs="Arial"/>
                <w:sz w:val="20"/>
                <w:szCs w:val="20"/>
              </w:rPr>
            </w:pPr>
            <w:r w:rsidRPr="0074278F">
              <w:rPr>
                <w:rFonts w:cs="Arial"/>
                <w:sz w:val="20"/>
                <w:szCs w:val="20"/>
              </w:rPr>
              <w:t>Males</w:t>
            </w:r>
          </w:p>
          <w:p w14:paraId="3959C79A"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shd w:val="clear" w:color="auto" w:fill="auto"/>
            <w:vAlign w:val="center"/>
          </w:tcPr>
          <w:p w14:paraId="444B3676" w14:textId="77777777" w:rsidR="0076199B" w:rsidRPr="0074278F" w:rsidRDefault="0076199B" w:rsidP="00DC741F">
            <w:pPr>
              <w:jc w:val="center"/>
              <w:rPr>
                <w:rFonts w:cs="Arial"/>
                <w:sz w:val="20"/>
                <w:szCs w:val="20"/>
              </w:rPr>
            </w:pPr>
          </w:p>
        </w:tc>
        <w:tc>
          <w:tcPr>
            <w:tcW w:w="1464" w:type="dxa"/>
            <w:tcBorders>
              <w:top w:val="single" w:sz="4" w:space="0" w:color="000000"/>
              <w:bottom w:val="single" w:sz="4" w:space="0" w:color="000000"/>
            </w:tcBorders>
            <w:shd w:val="clear" w:color="auto" w:fill="auto"/>
            <w:vAlign w:val="center"/>
          </w:tcPr>
          <w:p w14:paraId="14752CB4" w14:textId="77777777" w:rsidR="0076199B" w:rsidRPr="0074278F" w:rsidRDefault="0076199B" w:rsidP="00DC741F">
            <w:pPr>
              <w:jc w:val="center"/>
              <w:rPr>
                <w:rFonts w:cs="Arial"/>
                <w:sz w:val="20"/>
                <w:szCs w:val="20"/>
              </w:rPr>
            </w:pPr>
            <w:r w:rsidRPr="0074278F">
              <w:rPr>
                <w:rFonts w:cs="Arial"/>
                <w:sz w:val="20"/>
                <w:szCs w:val="20"/>
              </w:rPr>
              <w:t>0.298</w:t>
            </w:r>
          </w:p>
          <w:p w14:paraId="6E40B514" w14:textId="77777777" w:rsidR="0076199B" w:rsidRPr="0074278F" w:rsidRDefault="0076199B" w:rsidP="00DC741F">
            <w:pPr>
              <w:jc w:val="center"/>
              <w:rPr>
                <w:rFonts w:cs="Arial"/>
                <w:sz w:val="20"/>
                <w:szCs w:val="20"/>
              </w:rPr>
            </w:pPr>
            <w:r w:rsidRPr="0074278F">
              <w:rPr>
                <w:rFonts w:cs="Arial"/>
                <w:sz w:val="20"/>
                <w:szCs w:val="20"/>
              </w:rPr>
              <w:t>0.246</w:t>
            </w:r>
          </w:p>
        </w:tc>
        <w:tc>
          <w:tcPr>
            <w:tcW w:w="1270" w:type="dxa"/>
            <w:tcBorders>
              <w:top w:val="single" w:sz="4" w:space="0" w:color="000000"/>
              <w:bottom w:val="single" w:sz="4" w:space="0" w:color="000000"/>
            </w:tcBorders>
            <w:shd w:val="clear" w:color="auto" w:fill="auto"/>
            <w:vAlign w:val="center"/>
          </w:tcPr>
          <w:p w14:paraId="436FA93E" w14:textId="77777777" w:rsidR="0076199B" w:rsidRPr="0074278F" w:rsidRDefault="0076199B" w:rsidP="00DC741F">
            <w:pPr>
              <w:jc w:val="center"/>
              <w:rPr>
                <w:rFonts w:cs="Arial"/>
                <w:sz w:val="20"/>
                <w:szCs w:val="20"/>
              </w:rPr>
            </w:pPr>
            <w:r w:rsidRPr="0074278F">
              <w:rPr>
                <w:rFonts w:cs="Arial"/>
                <w:sz w:val="20"/>
                <w:szCs w:val="20"/>
              </w:rPr>
              <w:t>64.5</w:t>
            </w:r>
          </w:p>
          <w:p w14:paraId="2DBC756F" w14:textId="77777777" w:rsidR="0076199B" w:rsidRPr="0074278F" w:rsidRDefault="0076199B" w:rsidP="00DC741F">
            <w:pPr>
              <w:jc w:val="center"/>
              <w:rPr>
                <w:rFonts w:cs="Arial"/>
                <w:sz w:val="20"/>
                <w:szCs w:val="20"/>
              </w:rPr>
            </w:pPr>
            <w:r w:rsidRPr="0074278F">
              <w:rPr>
                <w:rFonts w:cs="Arial"/>
                <w:sz w:val="20"/>
                <w:szCs w:val="20"/>
              </w:rPr>
              <w:t>77.5</w:t>
            </w:r>
          </w:p>
        </w:tc>
        <w:tc>
          <w:tcPr>
            <w:tcW w:w="3399" w:type="dxa"/>
            <w:tcBorders>
              <w:top w:val="single" w:sz="4" w:space="0" w:color="000000"/>
              <w:bottom w:val="single" w:sz="4" w:space="0" w:color="000000"/>
            </w:tcBorders>
            <w:shd w:val="clear" w:color="auto" w:fill="auto"/>
            <w:vAlign w:val="center"/>
          </w:tcPr>
          <w:p w14:paraId="31F1E8DC" w14:textId="77777777" w:rsidR="0076199B" w:rsidRPr="0074278F" w:rsidRDefault="00AF0933" w:rsidP="00DC741F">
            <w:pPr>
              <w:rPr>
                <w:rFonts w:cs="Arial"/>
                <w:sz w:val="20"/>
                <w:szCs w:val="20"/>
              </w:rPr>
            </w:pPr>
            <w:r>
              <w:rPr>
                <w:rFonts w:cs="Arial"/>
                <w:sz w:val="20"/>
                <w:szCs w:val="20"/>
              </w:rPr>
              <w:t>T</w:t>
            </w:r>
            <w:r w:rsidR="0076199B">
              <w:rPr>
                <w:rFonts w:cs="Arial"/>
                <w:sz w:val="20"/>
                <w:szCs w:val="20"/>
              </w:rPr>
              <w:t>rawl survey and fishery sample</w:t>
            </w:r>
            <w:r w:rsidR="0076199B" w:rsidRPr="0074278F">
              <w:rPr>
                <w:rFonts w:cs="Arial"/>
                <w:sz w:val="20"/>
                <w:szCs w:val="20"/>
              </w:rPr>
              <w:t xml:space="preserve"> </w:t>
            </w:r>
            <w:r w:rsidR="0076199B">
              <w:rPr>
                <w:rFonts w:cs="Arial"/>
                <w:sz w:val="20"/>
                <w:szCs w:val="20"/>
              </w:rPr>
              <w:t xml:space="preserve">(Schirripa </w:t>
            </w:r>
            <w:r w:rsidR="0076199B" w:rsidRPr="0074278F">
              <w:rPr>
                <w:rFonts w:cs="Arial"/>
                <w:sz w:val="20"/>
                <w:szCs w:val="20"/>
              </w:rPr>
              <w:t>2007)</w:t>
            </w:r>
          </w:p>
        </w:tc>
      </w:tr>
      <w:tr w:rsidR="0076199B" w:rsidRPr="0074278F" w14:paraId="4390D64D" w14:textId="77777777" w:rsidTr="00976001">
        <w:trPr>
          <w:trHeight w:hRule="exact" w:val="624"/>
        </w:trPr>
        <w:tc>
          <w:tcPr>
            <w:tcW w:w="1133" w:type="dxa"/>
            <w:tcBorders>
              <w:top w:val="single" w:sz="4" w:space="0" w:color="000000"/>
              <w:bottom w:val="single" w:sz="4" w:space="0" w:color="000000"/>
            </w:tcBorders>
            <w:vAlign w:val="center"/>
          </w:tcPr>
          <w:p w14:paraId="2C883C7B" w14:textId="77777777" w:rsidR="0076199B" w:rsidRDefault="0076199B" w:rsidP="00DC741F">
            <w:pPr>
              <w:rPr>
                <w:rFonts w:cs="Arial"/>
                <w:sz w:val="20"/>
                <w:szCs w:val="20"/>
              </w:rPr>
            </w:pPr>
            <w:r>
              <w:rPr>
                <w:rFonts w:cs="Arial"/>
                <w:sz w:val="20"/>
                <w:szCs w:val="20"/>
              </w:rPr>
              <w:t>U.S. West Coast</w:t>
            </w:r>
          </w:p>
        </w:tc>
        <w:tc>
          <w:tcPr>
            <w:tcW w:w="1133" w:type="dxa"/>
            <w:tcBorders>
              <w:top w:val="single" w:sz="4" w:space="0" w:color="000000"/>
              <w:bottom w:val="single" w:sz="4" w:space="0" w:color="000000"/>
            </w:tcBorders>
            <w:shd w:val="clear" w:color="auto" w:fill="auto"/>
            <w:vAlign w:val="center"/>
          </w:tcPr>
          <w:p w14:paraId="0185167A" w14:textId="77777777" w:rsidR="0076199B" w:rsidRDefault="0076199B" w:rsidP="00DC741F">
            <w:pPr>
              <w:rPr>
                <w:rFonts w:cs="Arial"/>
                <w:sz w:val="20"/>
                <w:szCs w:val="20"/>
              </w:rPr>
            </w:pPr>
            <w:r>
              <w:rPr>
                <w:rFonts w:cs="Arial"/>
                <w:sz w:val="20"/>
                <w:szCs w:val="20"/>
              </w:rPr>
              <w:t>Males</w:t>
            </w:r>
          </w:p>
          <w:p w14:paraId="69BBE6FD" w14:textId="77777777" w:rsidR="0076199B" w:rsidRPr="0074278F" w:rsidRDefault="0076199B" w:rsidP="00DC741F">
            <w:pPr>
              <w:rPr>
                <w:rFonts w:cs="Arial"/>
                <w:sz w:val="20"/>
                <w:szCs w:val="20"/>
              </w:rPr>
            </w:pPr>
            <w:r>
              <w:rPr>
                <w:rFonts w:cs="Arial"/>
                <w:sz w:val="20"/>
                <w:szCs w:val="20"/>
              </w:rPr>
              <w:t>Females</w:t>
            </w:r>
          </w:p>
        </w:tc>
        <w:tc>
          <w:tcPr>
            <w:tcW w:w="1490" w:type="dxa"/>
            <w:tcBorders>
              <w:top w:val="single" w:sz="4" w:space="0" w:color="000000"/>
              <w:bottom w:val="single" w:sz="4" w:space="0" w:color="000000"/>
            </w:tcBorders>
            <w:shd w:val="clear" w:color="auto" w:fill="auto"/>
            <w:vAlign w:val="center"/>
          </w:tcPr>
          <w:p w14:paraId="6899593E" w14:textId="77777777" w:rsidR="0076199B" w:rsidRPr="0074278F" w:rsidRDefault="0076199B" w:rsidP="008A7B2D">
            <w:pPr>
              <w:jc w:val="center"/>
              <w:rPr>
                <w:rFonts w:cs="Arial"/>
                <w:sz w:val="20"/>
                <w:szCs w:val="20"/>
              </w:rPr>
            </w:pPr>
            <w:r w:rsidRPr="0074278F">
              <w:rPr>
                <w:rFonts w:cs="Arial"/>
                <w:i/>
                <w:sz w:val="20"/>
                <w:szCs w:val="20"/>
              </w:rPr>
              <w:t>L</w:t>
            </w:r>
            <w:r w:rsidRPr="0074278F">
              <w:rPr>
                <w:rFonts w:cs="Arial"/>
                <w:sz w:val="20"/>
                <w:szCs w:val="20"/>
                <w:vertAlign w:val="subscript"/>
              </w:rPr>
              <w:t>0.5</w:t>
            </w:r>
            <w:r>
              <w:rPr>
                <w:rFonts w:cs="Arial"/>
                <w:sz w:val="20"/>
                <w:szCs w:val="20"/>
              </w:rPr>
              <w:t>=25.8</w:t>
            </w:r>
          </w:p>
          <w:p w14:paraId="5E0182F4" w14:textId="77777777" w:rsidR="0076199B" w:rsidRPr="0074278F" w:rsidRDefault="0076199B" w:rsidP="008A7B2D">
            <w:pPr>
              <w:jc w:val="center"/>
              <w:rPr>
                <w:rFonts w:cs="Arial"/>
                <w:sz w:val="20"/>
                <w:szCs w:val="20"/>
              </w:rPr>
            </w:pPr>
            <w:r w:rsidRPr="0074278F">
              <w:rPr>
                <w:rFonts w:cs="Arial"/>
                <w:i/>
                <w:sz w:val="20"/>
                <w:szCs w:val="20"/>
              </w:rPr>
              <w:t>L</w:t>
            </w:r>
            <w:r w:rsidRPr="0074278F">
              <w:rPr>
                <w:rFonts w:cs="Arial"/>
                <w:sz w:val="20"/>
                <w:szCs w:val="20"/>
                <w:vertAlign w:val="subscript"/>
              </w:rPr>
              <w:t>0.5</w:t>
            </w:r>
            <w:r>
              <w:rPr>
                <w:rFonts w:cs="Arial"/>
                <w:sz w:val="20"/>
                <w:szCs w:val="20"/>
              </w:rPr>
              <w:t>=25</w:t>
            </w:r>
            <w:r w:rsidRPr="0074278F">
              <w:rPr>
                <w:rFonts w:cs="Arial"/>
                <w:sz w:val="20"/>
                <w:szCs w:val="20"/>
              </w:rPr>
              <w:t>.</w:t>
            </w:r>
            <w:r>
              <w:rPr>
                <w:rFonts w:cs="Arial"/>
                <w:sz w:val="20"/>
                <w:szCs w:val="20"/>
              </w:rPr>
              <w:t>8</w:t>
            </w:r>
          </w:p>
        </w:tc>
        <w:tc>
          <w:tcPr>
            <w:tcW w:w="1464" w:type="dxa"/>
            <w:tcBorders>
              <w:top w:val="single" w:sz="4" w:space="0" w:color="000000"/>
              <w:bottom w:val="single" w:sz="4" w:space="0" w:color="000000"/>
            </w:tcBorders>
            <w:shd w:val="clear" w:color="auto" w:fill="auto"/>
            <w:vAlign w:val="center"/>
          </w:tcPr>
          <w:p w14:paraId="7B09A5E6" w14:textId="77777777" w:rsidR="0076199B" w:rsidRDefault="0076199B" w:rsidP="00DC741F">
            <w:pPr>
              <w:jc w:val="center"/>
              <w:rPr>
                <w:rFonts w:cs="Arial"/>
                <w:sz w:val="20"/>
                <w:szCs w:val="20"/>
              </w:rPr>
            </w:pPr>
            <w:r>
              <w:rPr>
                <w:rFonts w:cs="Arial"/>
                <w:sz w:val="20"/>
                <w:szCs w:val="20"/>
              </w:rPr>
              <w:t>0.419</w:t>
            </w:r>
          </w:p>
          <w:p w14:paraId="3C2E71E6" w14:textId="77777777" w:rsidR="0076199B" w:rsidRPr="0074278F" w:rsidRDefault="0076199B" w:rsidP="00DC741F">
            <w:pPr>
              <w:jc w:val="center"/>
              <w:rPr>
                <w:rFonts w:cs="Arial"/>
                <w:sz w:val="20"/>
                <w:szCs w:val="20"/>
              </w:rPr>
            </w:pPr>
            <w:r>
              <w:rPr>
                <w:rFonts w:cs="Arial"/>
                <w:sz w:val="20"/>
                <w:szCs w:val="20"/>
              </w:rPr>
              <w:t>0.335</w:t>
            </w:r>
          </w:p>
        </w:tc>
        <w:tc>
          <w:tcPr>
            <w:tcW w:w="1270" w:type="dxa"/>
            <w:tcBorders>
              <w:top w:val="single" w:sz="4" w:space="0" w:color="000000"/>
              <w:bottom w:val="single" w:sz="4" w:space="0" w:color="000000"/>
            </w:tcBorders>
            <w:shd w:val="clear" w:color="auto" w:fill="auto"/>
            <w:vAlign w:val="center"/>
          </w:tcPr>
          <w:p w14:paraId="5CD45C72" w14:textId="77777777" w:rsidR="0076199B" w:rsidRPr="0074278F" w:rsidRDefault="0076199B" w:rsidP="005F058A">
            <w:pPr>
              <w:jc w:val="center"/>
              <w:rPr>
                <w:rFonts w:cs="Arial"/>
                <w:sz w:val="20"/>
                <w:szCs w:val="20"/>
              </w:rPr>
            </w:pPr>
            <w:r w:rsidRPr="0074278F">
              <w:rPr>
                <w:rFonts w:cs="Arial"/>
                <w:i/>
                <w:sz w:val="20"/>
                <w:szCs w:val="20"/>
              </w:rPr>
              <w:t>L</w:t>
            </w:r>
            <w:r w:rsidRPr="0074278F">
              <w:rPr>
                <w:rFonts w:cs="Arial"/>
                <w:sz w:val="20"/>
                <w:szCs w:val="20"/>
                <w:vertAlign w:val="subscript"/>
              </w:rPr>
              <w:t>30</w:t>
            </w:r>
            <w:r>
              <w:rPr>
                <w:rFonts w:cs="Arial"/>
                <w:sz w:val="20"/>
                <w:szCs w:val="20"/>
              </w:rPr>
              <w:t>=56.2</w:t>
            </w:r>
          </w:p>
          <w:p w14:paraId="59EB5DB9" w14:textId="77777777" w:rsidR="0076199B" w:rsidRPr="0074278F" w:rsidRDefault="0076199B" w:rsidP="005F058A">
            <w:pPr>
              <w:jc w:val="center"/>
              <w:rPr>
                <w:rFonts w:cs="Arial"/>
                <w:sz w:val="20"/>
                <w:szCs w:val="20"/>
              </w:rPr>
            </w:pPr>
            <w:r w:rsidRPr="0074278F">
              <w:rPr>
                <w:rFonts w:cs="Arial"/>
                <w:i/>
                <w:sz w:val="20"/>
                <w:szCs w:val="20"/>
              </w:rPr>
              <w:t>L</w:t>
            </w:r>
            <w:r w:rsidRPr="0074278F">
              <w:rPr>
                <w:rFonts w:cs="Arial"/>
                <w:sz w:val="20"/>
                <w:szCs w:val="20"/>
                <w:vertAlign w:val="subscript"/>
              </w:rPr>
              <w:t>30</w:t>
            </w:r>
            <w:r>
              <w:rPr>
                <w:rFonts w:cs="Arial"/>
                <w:sz w:val="20"/>
                <w:szCs w:val="20"/>
              </w:rPr>
              <w:t>=64</w:t>
            </w:r>
          </w:p>
        </w:tc>
        <w:tc>
          <w:tcPr>
            <w:tcW w:w="3399" w:type="dxa"/>
            <w:tcBorders>
              <w:top w:val="single" w:sz="4" w:space="0" w:color="000000"/>
              <w:bottom w:val="single" w:sz="4" w:space="0" w:color="000000"/>
            </w:tcBorders>
            <w:shd w:val="clear" w:color="auto" w:fill="auto"/>
            <w:vAlign w:val="center"/>
          </w:tcPr>
          <w:p w14:paraId="35777A05" w14:textId="77777777" w:rsidR="0076199B" w:rsidRPr="0074278F" w:rsidRDefault="00AF0933" w:rsidP="00DC741F">
            <w:pPr>
              <w:rPr>
                <w:rFonts w:cs="Arial"/>
                <w:sz w:val="20"/>
                <w:szCs w:val="20"/>
              </w:rPr>
            </w:pPr>
            <w:r>
              <w:rPr>
                <w:rFonts w:cs="Arial"/>
                <w:sz w:val="20"/>
                <w:szCs w:val="20"/>
              </w:rPr>
              <w:t>Tr</w:t>
            </w:r>
            <w:r w:rsidR="0076199B">
              <w:rPr>
                <w:rFonts w:cs="Arial"/>
                <w:sz w:val="20"/>
                <w:szCs w:val="20"/>
              </w:rPr>
              <w:t>awl survey and fishery samples (Stewart et al. 2011)</w:t>
            </w:r>
          </w:p>
        </w:tc>
      </w:tr>
      <w:tr w:rsidR="0076199B" w:rsidRPr="0074278F" w14:paraId="5E551335" w14:textId="77777777" w:rsidTr="00976001">
        <w:trPr>
          <w:trHeight w:hRule="exact" w:val="624"/>
        </w:trPr>
        <w:tc>
          <w:tcPr>
            <w:tcW w:w="1133" w:type="dxa"/>
            <w:tcBorders>
              <w:top w:val="single" w:sz="4" w:space="0" w:color="000000"/>
              <w:bottom w:val="single" w:sz="4" w:space="0" w:color="000000"/>
            </w:tcBorders>
            <w:shd w:val="clear" w:color="auto" w:fill="E6E6E6"/>
            <w:vAlign w:val="center"/>
          </w:tcPr>
          <w:p w14:paraId="267A2290" w14:textId="77777777" w:rsidR="0076199B" w:rsidRPr="0074278F" w:rsidRDefault="0076199B" w:rsidP="00DC741F">
            <w:pPr>
              <w:rPr>
                <w:rFonts w:cs="Arial"/>
                <w:sz w:val="20"/>
                <w:szCs w:val="20"/>
              </w:rPr>
            </w:pPr>
            <w:r>
              <w:rPr>
                <w:rFonts w:cs="Arial"/>
                <w:sz w:val="20"/>
                <w:szCs w:val="20"/>
              </w:rPr>
              <w:t>GOA</w:t>
            </w:r>
          </w:p>
        </w:tc>
        <w:tc>
          <w:tcPr>
            <w:tcW w:w="1133" w:type="dxa"/>
            <w:tcBorders>
              <w:top w:val="single" w:sz="4" w:space="0" w:color="000000"/>
              <w:bottom w:val="single" w:sz="4" w:space="0" w:color="000000"/>
            </w:tcBorders>
            <w:shd w:val="clear" w:color="auto" w:fill="E6E6E6"/>
            <w:vAlign w:val="center"/>
          </w:tcPr>
          <w:p w14:paraId="368CB8F1" w14:textId="77777777" w:rsidR="0076199B" w:rsidRPr="0074278F" w:rsidRDefault="0076199B" w:rsidP="00DC741F">
            <w:pPr>
              <w:rPr>
                <w:rFonts w:cs="Arial"/>
                <w:sz w:val="20"/>
                <w:szCs w:val="20"/>
              </w:rPr>
            </w:pPr>
            <w:r w:rsidRPr="0074278F">
              <w:rPr>
                <w:rFonts w:cs="Arial"/>
                <w:sz w:val="20"/>
                <w:szCs w:val="20"/>
              </w:rPr>
              <w:t>Males</w:t>
            </w:r>
          </w:p>
          <w:p w14:paraId="4F9FCC18"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shd w:val="clear" w:color="auto" w:fill="E6E6E6"/>
            <w:vAlign w:val="center"/>
          </w:tcPr>
          <w:p w14:paraId="406586B1" w14:textId="77777777" w:rsidR="0076199B" w:rsidRPr="0074278F" w:rsidRDefault="0076199B" w:rsidP="00DC741F">
            <w:pPr>
              <w:jc w:val="center"/>
              <w:rPr>
                <w:rFonts w:cs="Arial"/>
                <w:sz w:val="20"/>
                <w:szCs w:val="20"/>
              </w:rPr>
            </w:pPr>
            <w:r w:rsidRPr="0074278F">
              <w:rPr>
                <w:rFonts w:cs="Arial"/>
                <w:sz w:val="20"/>
                <w:szCs w:val="20"/>
              </w:rPr>
              <w:t>-4.092</w:t>
            </w:r>
          </w:p>
          <w:p w14:paraId="11ED0334" w14:textId="77777777" w:rsidR="0076199B" w:rsidRPr="0074278F" w:rsidRDefault="0076199B" w:rsidP="00DC741F">
            <w:pPr>
              <w:jc w:val="center"/>
              <w:rPr>
                <w:rFonts w:cs="Arial"/>
                <w:sz w:val="20"/>
                <w:szCs w:val="20"/>
              </w:rPr>
            </w:pPr>
            <w:r w:rsidRPr="0074278F">
              <w:rPr>
                <w:rFonts w:cs="Arial"/>
                <w:sz w:val="20"/>
                <w:szCs w:val="20"/>
              </w:rPr>
              <w:t>-3.629</w:t>
            </w:r>
          </w:p>
        </w:tc>
        <w:tc>
          <w:tcPr>
            <w:tcW w:w="1464" w:type="dxa"/>
            <w:tcBorders>
              <w:top w:val="single" w:sz="4" w:space="0" w:color="000000"/>
              <w:bottom w:val="single" w:sz="4" w:space="0" w:color="000000"/>
            </w:tcBorders>
            <w:shd w:val="clear" w:color="auto" w:fill="E6E6E6"/>
            <w:vAlign w:val="center"/>
          </w:tcPr>
          <w:p w14:paraId="4CA09FA2" w14:textId="77777777" w:rsidR="0076199B" w:rsidRPr="0074278F" w:rsidRDefault="0076199B" w:rsidP="00DC741F">
            <w:pPr>
              <w:jc w:val="center"/>
              <w:rPr>
                <w:rFonts w:cs="Arial"/>
                <w:sz w:val="20"/>
                <w:szCs w:val="20"/>
              </w:rPr>
            </w:pPr>
            <w:r w:rsidRPr="0074278F">
              <w:rPr>
                <w:rFonts w:cs="Arial"/>
                <w:sz w:val="20"/>
                <w:szCs w:val="20"/>
              </w:rPr>
              <w:t>0.227</w:t>
            </w:r>
          </w:p>
          <w:p w14:paraId="4918D71A" w14:textId="77777777" w:rsidR="0076199B" w:rsidRPr="0074278F" w:rsidRDefault="0076199B" w:rsidP="00DC741F">
            <w:pPr>
              <w:jc w:val="center"/>
              <w:rPr>
                <w:rFonts w:cs="Arial"/>
                <w:sz w:val="20"/>
                <w:szCs w:val="20"/>
              </w:rPr>
            </w:pPr>
            <w:r w:rsidRPr="0074278F">
              <w:rPr>
                <w:rFonts w:cs="Arial"/>
                <w:sz w:val="20"/>
                <w:szCs w:val="20"/>
              </w:rPr>
              <w:t>0.208</w:t>
            </w:r>
          </w:p>
        </w:tc>
        <w:tc>
          <w:tcPr>
            <w:tcW w:w="1270" w:type="dxa"/>
            <w:tcBorders>
              <w:top w:val="single" w:sz="4" w:space="0" w:color="000000"/>
              <w:bottom w:val="single" w:sz="4" w:space="0" w:color="000000"/>
            </w:tcBorders>
            <w:shd w:val="clear" w:color="auto" w:fill="E6E6E6"/>
            <w:vAlign w:val="center"/>
          </w:tcPr>
          <w:p w14:paraId="5900E4B3" w14:textId="77777777" w:rsidR="0076199B" w:rsidRPr="0074278F" w:rsidRDefault="0076199B" w:rsidP="00DC741F">
            <w:pPr>
              <w:jc w:val="center"/>
              <w:rPr>
                <w:rFonts w:cs="Arial"/>
                <w:sz w:val="20"/>
                <w:szCs w:val="20"/>
              </w:rPr>
            </w:pPr>
            <w:r w:rsidRPr="0074278F">
              <w:rPr>
                <w:rFonts w:cs="Arial"/>
                <w:sz w:val="20"/>
                <w:szCs w:val="20"/>
              </w:rPr>
              <w:t>65.269</w:t>
            </w:r>
          </w:p>
          <w:p w14:paraId="12528238" w14:textId="77777777" w:rsidR="0076199B" w:rsidRPr="0074278F" w:rsidRDefault="0076199B" w:rsidP="00DC741F">
            <w:pPr>
              <w:jc w:val="center"/>
              <w:rPr>
                <w:rFonts w:cs="Arial"/>
                <w:sz w:val="20"/>
                <w:szCs w:val="20"/>
              </w:rPr>
            </w:pPr>
            <w:r w:rsidRPr="0074278F">
              <w:rPr>
                <w:rFonts w:cs="Arial"/>
                <w:sz w:val="20"/>
                <w:szCs w:val="20"/>
              </w:rPr>
              <w:t>75.568</w:t>
            </w:r>
          </w:p>
        </w:tc>
        <w:tc>
          <w:tcPr>
            <w:tcW w:w="3399" w:type="dxa"/>
            <w:tcBorders>
              <w:top w:val="single" w:sz="4" w:space="0" w:color="000000"/>
              <w:bottom w:val="single" w:sz="4" w:space="0" w:color="000000"/>
            </w:tcBorders>
            <w:shd w:val="clear" w:color="auto" w:fill="E6E6E6"/>
            <w:vAlign w:val="center"/>
          </w:tcPr>
          <w:p w14:paraId="025A53FF" w14:textId="77777777" w:rsidR="0076199B" w:rsidRPr="0074278F" w:rsidRDefault="0076199B" w:rsidP="00DC741F">
            <w:pPr>
              <w:rPr>
                <w:rFonts w:cs="Arial"/>
                <w:sz w:val="20"/>
                <w:szCs w:val="20"/>
              </w:rPr>
            </w:pPr>
            <w:r>
              <w:rPr>
                <w:rFonts w:cs="Arial"/>
                <w:sz w:val="20"/>
                <w:szCs w:val="20"/>
              </w:rPr>
              <w:t xml:space="preserve">1981-1993, longine hook samples (Hanselman et al. </w:t>
            </w:r>
            <w:r w:rsidRPr="0074278F">
              <w:rPr>
                <w:rFonts w:cs="Arial"/>
                <w:sz w:val="20"/>
                <w:szCs w:val="20"/>
              </w:rPr>
              <w:t>2007</w:t>
            </w:r>
            <w:r w:rsidR="00CF315A">
              <w:rPr>
                <w:rFonts w:cs="Arial"/>
                <w:sz w:val="20"/>
                <w:szCs w:val="20"/>
              </w:rPr>
              <w:t>, Echave et al. 2012</w:t>
            </w:r>
            <w:r w:rsidRPr="0074278F">
              <w:rPr>
                <w:rFonts w:cs="Arial"/>
                <w:sz w:val="20"/>
                <w:szCs w:val="20"/>
              </w:rPr>
              <w:t>)</w:t>
            </w:r>
          </w:p>
        </w:tc>
      </w:tr>
      <w:tr w:rsidR="0076199B" w:rsidRPr="0074278F" w14:paraId="3D692E05" w14:textId="77777777" w:rsidTr="00976001">
        <w:trPr>
          <w:trHeight w:hRule="exact" w:val="624"/>
        </w:trPr>
        <w:tc>
          <w:tcPr>
            <w:tcW w:w="1133" w:type="dxa"/>
            <w:tcBorders>
              <w:top w:val="single" w:sz="4" w:space="0" w:color="000000"/>
              <w:bottom w:val="single" w:sz="4" w:space="0" w:color="000000"/>
            </w:tcBorders>
            <w:shd w:val="clear" w:color="auto" w:fill="E6E6E6"/>
            <w:vAlign w:val="center"/>
          </w:tcPr>
          <w:p w14:paraId="00CED398" w14:textId="77777777" w:rsidR="0076199B" w:rsidRPr="0074278F" w:rsidRDefault="0076199B" w:rsidP="00250F8D">
            <w:pPr>
              <w:rPr>
                <w:rFonts w:cs="Arial"/>
                <w:sz w:val="20"/>
                <w:szCs w:val="20"/>
              </w:rPr>
            </w:pPr>
            <w:r>
              <w:rPr>
                <w:rFonts w:cs="Arial"/>
                <w:sz w:val="20"/>
                <w:szCs w:val="20"/>
              </w:rPr>
              <w:t>GOA</w:t>
            </w:r>
          </w:p>
        </w:tc>
        <w:tc>
          <w:tcPr>
            <w:tcW w:w="1133" w:type="dxa"/>
            <w:tcBorders>
              <w:top w:val="single" w:sz="4" w:space="0" w:color="000000"/>
              <w:bottom w:val="single" w:sz="4" w:space="0" w:color="000000"/>
            </w:tcBorders>
            <w:shd w:val="clear" w:color="auto" w:fill="E6E6E6"/>
            <w:vAlign w:val="center"/>
          </w:tcPr>
          <w:p w14:paraId="19981196" w14:textId="77777777" w:rsidR="0076199B" w:rsidRPr="0074278F" w:rsidRDefault="0076199B" w:rsidP="00250F8D">
            <w:pPr>
              <w:rPr>
                <w:rFonts w:cs="Arial"/>
                <w:sz w:val="20"/>
                <w:szCs w:val="20"/>
              </w:rPr>
            </w:pPr>
            <w:r w:rsidRPr="0074278F">
              <w:rPr>
                <w:rFonts w:cs="Arial"/>
                <w:sz w:val="20"/>
                <w:szCs w:val="20"/>
              </w:rPr>
              <w:t>Males</w:t>
            </w:r>
          </w:p>
          <w:p w14:paraId="79E77724" w14:textId="77777777" w:rsidR="0076199B" w:rsidRPr="0074278F" w:rsidRDefault="0076199B" w:rsidP="00250F8D">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shd w:val="clear" w:color="auto" w:fill="E6E6E6"/>
            <w:vAlign w:val="center"/>
          </w:tcPr>
          <w:p w14:paraId="3FD288A4" w14:textId="77777777" w:rsidR="0076199B" w:rsidRPr="0074278F" w:rsidRDefault="0076199B" w:rsidP="00250F8D">
            <w:pPr>
              <w:jc w:val="center"/>
              <w:rPr>
                <w:rFonts w:cs="Arial"/>
                <w:sz w:val="20"/>
                <w:szCs w:val="20"/>
              </w:rPr>
            </w:pPr>
            <w:r w:rsidRPr="0074278F">
              <w:rPr>
                <w:rFonts w:cs="Arial"/>
                <w:sz w:val="20"/>
                <w:szCs w:val="20"/>
              </w:rPr>
              <w:t>-2.273</w:t>
            </w:r>
          </w:p>
          <w:p w14:paraId="0AD0D4AC" w14:textId="77777777" w:rsidR="0076199B" w:rsidRPr="0074278F" w:rsidRDefault="0076199B" w:rsidP="00250F8D">
            <w:pPr>
              <w:jc w:val="center"/>
              <w:rPr>
                <w:rFonts w:cs="Arial"/>
                <w:sz w:val="20"/>
                <w:szCs w:val="20"/>
              </w:rPr>
            </w:pPr>
            <w:r w:rsidRPr="0074278F">
              <w:rPr>
                <w:rFonts w:cs="Arial"/>
                <w:sz w:val="20"/>
                <w:szCs w:val="20"/>
              </w:rPr>
              <w:t>-1.949</w:t>
            </w:r>
          </w:p>
        </w:tc>
        <w:tc>
          <w:tcPr>
            <w:tcW w:w="1464" w:type="dxa"/>
            <w:tcBorders>
              <w:top w:val="single" w:sz="4" w:space="0" w:color="000000"/>
              <w:bottom w:val="single" w:sz="4" w:space="0" w:color="000000"/>
            </w:tcBorders>
            <w:shd w:val="clear" w:color="auto" w:fill="E6E6E6"/>
            <w:vAlign w:val="center"/>
          </w:tcPr>
          <w:p w14:paraId="087B7CD7" w14:textId="77777777" w:rsidR="0076199B" w:rsidRPr="0074278F" w:rsidRDefault="0076199B" w:rsidP="00250F8D">
            <w:pPr>
              <w:jc w:val="center"/>
              <w:rPr>
                <w:rFonts w:cs="Arial"/>
                <w:sz w:val="20"/>
                <w:szCs w:val="20"/>
              </w:rPr>
            </w:pPr>
            <w:r w:rsidRPr="0074278F">
              <w:rPr>
                <w:rFonts w:cs="Arial"/>
                <w:sz w:val="20"/>
                <w:szCs w:val="20"/>
              </w:rPr>
              <w:t>0.290</w:t>
            </w:r>
          </w:p>
          <w:p w14:paraId="0470F9FC" w14:textId="77777777" w:rsidR="0076199B" w:rsidRPr="0074278F" w:rsidRDefault="0076199B" w:rsidP="00250F8D">
            <w:pPr>
              <w:jc w:val="center"/>
              <w:rPr>
                <w:rFonts w:cs="Arial"/>
                <w:sz w:val="20"/>
                <w:szCs w:val="20"/>
              </w:rPr>
            </w:pPr>
            <w:r w:rsidRPr="0074278F">
              <w:rPr>
                <w:rFonts w:cs="Arial"/>
                <w:sz w:val="20"/>
                <w:szCs w:val="20"/>
              </w:rPr>
              <w:t>0.222</w:t>
            </w:r>
          </w:p>
        </w:tc>
        <w:tc>
          <w:tcPr>
            <w:tcW w:w="1270" w:type="dxa"/>
            <w:tcBorders>
              <w:top w:val="single" w:sz="4" w:space="0" w:color="000000"/>
              <w:bottom w:val="single" w:sz="4" w:space="0" w:color="000000"/>
            </w:tcBorders>
            <w:shd w:val="clear" w:color="auto" w:fill="E6E6E6"/>
            <w:vAlign w:val="center"/>
          </w:tcPr>
          <w:p w14:paraId="7D32DCA9" w14:textId="77777777" w:rsidR="0076199B" w:rsidRPr="0074278F" w:rsidRDefault="0076199B" w:rsidP="00250F8D">
            <w:pPr>
              <w:jc w:val="center"/>
              <w:rPr>
                <w:rFonts w:cs="Arial"/>
                <w:sz w:val="20"/>
                <w:szCs w:val="20"/>
              </w:rPr>
            </w:pPr>
            <w:r w:rsidRPr="0074278F">
              <w:rPr>
                <w:rFonts w:cs="Arial"/>
                <w:sz w:val="20"/>
                <w:szCs w:val="20"/>
              </w:rPr>
              <w:t>67.774</w:t>
            </w:r>
          </w:p>
          <w:p w14:paraId="23482E5E" w14:textId="77777777" w:rsidR="0076199B" w:rsidRPr="0074278F" w:rsidRDefault="0076199B" w:rsidP="00250F8D">
            <w:pPr>
              <w:jc w:val="center"/>
              <w:rPr>
                <w:rFonts w:cs="Arial"/>
                <w:sz w:val="20"/>
                <w:szCs w:val="20"/>
              </w:rPr>
            </w:pPr>
            <w:r w:rsidRPr="0074278F">
              <w:rPr>
                <w:rFonts w:cs="Arial"/>
                <w:sz w:val="20"/>
                <w:szCs w:val="20"/>
              </w:rPr>
              <w:t>80.220</w:t>
            </w:r>
          </w:p>
        </w:tc>
        <w:tc>
          <w:tcPr>
            <w:tcW w:w="3399" w:type="dxa"/>
            <w:tcBorders>
              <w:top w:val="single" w:sz="4" w:space="0" w:color="000000"/>
              <w:bottom w:val="single" w:sz="4" w:space="0" w:color="000000"/>
            </w:tcBorders>
            <w:shd w:val="clear" w:color="auto" w:fill="E6E6E6"/>
            <w:vAlign w:val="center"/>
          </w:tcPr>
          <w:p w14:paraId="23278013" w14:textId="77777777" w:rsidR="0076199B" w:rsidRPr="0074278F" w:rsidRDefault="0076199B" w:rsidP="00250F8D">
            <w:pPr>
              <w:rPr>
                <w:rFonts w:cs="Arial"/>
                <w:sz w:val="20"/>
                <w:szCs w:val="20"/>
              </w:rPr>
            </w:pPr>
            <w:r>
              <w:rPr>
                <w:rFonts w:cs="Arial"/>
                <w:sz w:val="20"/>
                <w:szCs w:val="20"/>
              </w:rPr>
              <w:t xml:space="preserve">1996-2004, longline hook samples,  (Hanselman et al. </w:t>
            </w:r>
            <w:r w:rsidRPr="0074278F">
              <w:rPr>
                <w:rFonts w:cs="Arial"/>
                <w:sz w:val="20"/>
                <w:szCs w:val="20"/>
              </w:rPr>
              <w:t>2007</w:t>
            </w:r>
            <w:r w:rsidR="00CF315A">
              <w:rPr>
                <w:rFonts w:cs="Arial"/>
                <w:sz w:val="20"/>
                <w:szCs w:val="20"/>
              </w:rPr>
              <w:t>, Echave et al. 2012</w:t>
            </w:r>
            <w:r w:rsidRPr="0074278F">
              <w:rPr>
                <w:rFonts w:cs="Arial"/>
                <w:sz w:val="20"/>
                <w:szCs w:val="20"/>
              </w:rPr>
              <w:t>)</w:t>
            </w:r>
          </w:p>
        </w:tc>
      </w:tr>
      <w:tr w:rsidR="0076199B" w:rsidRPr="0074278F" w14:paraId="0542E2BC" w14:textId="77777777" w:rsidTr="00976001">
        <w:trPr>
          <w:trHeight w:hRule="exact" w:val="624"/>
        </w:trPr>
        <w:tc>
          <w:tcPr>
            <w:tcW w:w="1133" w:type="dxa"/>
            <w:tcBorders>
              <w:top w:val="single" w:sz="4" w:space="0" w:color="000000"/>
              <w:bottom w:val="single" w:sz="4" w:space="0" w:color="000000"/>
            </w:tcBorders>
            <w:vAlign w:val="center"/>
          </w:tcPr>
          <w:p w14:paraId="07175CD9" w14:textId="77777777" w:rsidR="0076199B" w:rsidRPr="0074278F" w:rsidRDefault="00B9591E" w:rsidP="00DC741F">
            <w:pPr>
              <w:rPr>
                <w:rFonts w:cs="Arial"/>
                <w:sz w:val="20"/>
                <w:szCs w:val="20"/>
              </w:rPr>
            </w:pPr>
            <w:r>
              <w:rPr>
                <w:rFonts w:cs="Arial"/>
                <w:sz w:val="20"/>
                <w:szCs w:val="20"/>
              </w:rPr>
              <w:t>BC</w:t>
            </w:r>
          </w:p>
        </w:tc>
        <w:tc>
          <w:tcPr>
            <w:tcW w:w="1133" w:type="dxa"/>
            <w:tcBorders>
              <w:top w:val="single" w:sz="4" w:space="0" w:color="000000"/>
              <w:bottom w:val="single" w:sz="4" w:space="0" w:color="000000"/>
            </w:tcBorders>
            <w:shd w:val="clear" w:color="auto" w:fill="auto"/>
            <w:vAlign w:val="center"/>
          </w:tcPr>
          <w:p w14:paraId="26519AF2" w14:textId="77777777" w:rsidR="0076199B" w:rsidRDefault="00B9591E" w:rsidP="00DC741F">
            <w:pPr>
              <w:rPr>
                <w:rFonts w:cs="Arial"/>
                <w:sz w:val="20"/>
                <w:szCs w:val="20"/>
              </w:rPr>
            </w:pPr>
            <w:r>
              <w:rPr>
                <w:rFonts w:cs="Arial"/>
                <w:sz w:val="20"/>
                <w:szCs w:val="20"/>
              </w:rPr>
              <w:t>Males</w:t>
            </w:r>
          </w:p>
          <w:p w14:paraId="23B1EC8A" w14:textId="77777777" w:rsidR="00B9591E" w:rsidRPr="0074278F" w:rsidRDefault="00B9591E" w:rsidP="00DC741F">
            <w:pPr>
              <w:rPr>
                <w:rFonts w:cs="Arial"/>
                <w:sz w:val="20"/>
                <w:szCs w:val="20"/>
              </w:rPr>
            </w:pPr>
            <w:r>
              <w:rPr>
                <w:rFonts w:cs="Arial"/>
                <w:sz w:val="20"/>
                <w:szCs w:val="20"/>
              </w:rPr>
              <w:t>Females</w:t>
            </w:r>
          </w:p>
        </w:tc>
        <w:tc>
          <w:tcPr>
            <w:tcW w:w="1490" w:type="dxa"/>
            <w:tcBorders>
              <w:top w:val="single" w:sz="4" w:space="0" w:color="000000"/>
              <w:bottom w:val="single" w:sz="4" w:space="0" w:color="000000"/>
            </w:tcBorders>
            <w:shd w:val="clear" w:color="auto" w:fill="auto"/>
            <w:vAlign w:val="center"/>
          </w:tcPr>
          <w:p w14:paraId="7BCC2D91" w14:textId="77777777" w:rsidR="0076199B" w:rsidRPr="00A20FAE" w:rsidRDefault="0076199B" w:rsidP="00DC741F">
            <w:pPr>
              <w:jc w:val="center"/>
              <w:rPr>
                <w:rFonts w:cs="Arial"/>
                <w:sz w:val="20"/>
                <w:szCs w:val="20"/>
              </w:rPr>
            </w:pPr>
          </w:p>
        </w:tc>
        <w:tc>
          <w:tcPr>
            <w:tcW w:w="1464" w:type="dxa"/>
            <w:tcBorders>
              <w:top w:val="single" w:sz="4" w:space="0" w:color="000000"/>
              <w:bottom w:val="single" w:sz="4" w:space="0" w:color="000000"/>
            </w:tcBorders>
            <w:shd w:val="clear" w:color="auto" w:fill="auto"/>
            <w:vAlign w:val="center"/>
          </w:tcPr>
          <w:p w14:paraId="62FCFFCC" w14:textId="77777777" w:rsidR="0076199B" w:rsidRDefault="00A20FAE" w:rsidP="00DC741F">
            <w:pPr>
              <w:jc w:val="center"/>
              <w:rPr>
                <w:rFonts w:cs="Arial"/>
                <w:sz w:val="20"/>
                <w:szCs w:val="20"/>
              </w:rPr>
            </w:pPr>
            <w:r>
              <w:rPr>
                <w:rFonts w:cs="Arial"/>
                <w:sz w:val="20"/>
                <w:szCs w:val="20"/>
              </w:rPr>
              <w:t>0.501</w:t>
            </w:r>
          </w:p>
          <w:p w14:paraId="1EEE1326" w14:textId="77777777" w:rsidR="00A20FAE" w:rsidRPr="0074278F" w:rsidRDefault="00A20FAE" w:rsidP="00DC741F">
            <w:pPr>
              <w:jc w:val="center"/>
              <w:rPr>
                <w:rFonts w:cs="Arial"/>
                <w:sz w:val="20"/>
                <w:szCs w:val="20"/>
              </w:rPr>
            </w:pPr>
            <w:r>
              <w:rPr>
                <w:rFonts w:cs="Arial"/>
                <w:sz w:val="20"/>
                <w:szCs w:val="20"/>
              </w:rPr>
              <w:t>0.392</w:t>
            </w:r>
          </w:p>
        </w:tc>
        <w:tc>
          <w:tcPr>
            <w:tcW w:w="1270" w:type="dxa"/>
            <w:tcBorders>
              <w:top w:val="single" w:sz="4" w:space="0" w:color="000000"/>
              <w:bottom w:val="single" w:sz="4" w:space="0" w:color="000000"/>
            </w:tcBorders>
            <w:shd w:val="clear" w:color="auto" w:fill="auto"/>
            <w:vAlign w:val="center"/>
          </w:tcPr>
          <w:p w14:paraId="2E614AB5" w14:textId="77777777" w:rsidR="0076199B" w:rsidRDefault="00A20FAE" w:rsidP="0074278F">
            <w:pPr>
              <w:jc w:val="center"/>
              <w:rPr>
                <w:rFonts w:cs="Arial"/>
                <w:sz w:val="20"/>
                <w:szCs w:val="20"/>
              </w:rPr>
            </w:pPr>
            <w:r>
              <w:rPr>
                <w:rFonts w:cs="Arial"/>
                <w:sz w:val="20"/>
                <w:szCs w:val="20"/>
              </w:rPr>
              <w:t>60.4</w:t>
            </w:r>
          </w:p>
          <w:p w14:paraId="657BDA8B" w14:textId="77777777" w:rsidR="00A20FAE" w:rsidRPr="00A20FAE" w:rsidRDefault="00A20FAE" w:rsidP="0074278F">
            <w:pPr>
              <w:jc w:val="center"/>
              <w:rPr>
                <w:rFonts w:cs="Arial"/>
                <w:sz w:val="20"/>
                <w:szCs w:val="20"/>
              </w:rPr>
            </w:pPr>
            <w:r>
              <w:rPr>
                <w:rFonts w:cs="Arial"/>
                <w:sz w:val="20"/>
                <w:szCs w:val="20"/>
              </w:rPr>
              <w:t>70.5</w:t>
            </w:r>
          </w:p>
        </w:tc>
        <w:tc>
          <w:tcPr>
            <w:tcW w:w="3399" w:type="dxa"/>
            <w:tcBorders>
              <w:top w:val="single" w:sz="4" w:space="0" w:color="000000"/>
              <w:bottom w:val="single" w:sz="4" w:space="0" w:color="000000"/>
            </w:tcBorders>
            <w:shd w:val="clear" w:color="auto" w:fill="auto"/>
            <w:vAlign w:val="center"/>
          </w:tcPr>
          <w:p w14:paraId="5B7BE9B3" w14:textId="77777777" w:rsidR="00B9591E" w:rsidRDefault="00B9591E" w:rsidP="00DC741F">
            <w:pPr>
              <w:rPr>
                <w:rFonts w:cs="Arial"/>
                <w:sz w:val="20"/>
                <w:szCs w:val="20"/>
              </w:rPr>
            </w:pPr>
            <w:r>
              <w:rPr>
                <w:rFonts w:cs="Arial"/>
                <w:sz w:val="20"/>
                <w:szCs w:val="20"/>
              </w:rPr>
              <w:t>2003-2014 trap survey samples.  Length at</w:t>
            </w:r>
          </w:p>
          <w:p w14:paraId="3BC164C0" w14:textId="77777777" w:rsidR="0076199B" w:rsidRPr="0074278F" w:rsidRDefault="00B9591E" w:rsidP="00DC741F">
            <w:pPr>
              <w:rPr>
                <w:rFonts w:cs="Arial"/>
                <w:sz w:val="20"/>
                <w:szCs w:val="20"/>
              </w:rPr>
            </w:pPr>
            <w:r>
              <w:rPr>
                <w:rFonts w:cs="Arial"/>
                <w:sz w:val="20"/>
                <w:szCs w:val="20"/>
              </w:rPr>
              <w:t>age-1=32.5 cm.</w:t>
            </w:r>
          </w:p>
        </w:tc>
      </w:tr>
      <w:tr w:rsidR="0076199B" w:rsidRPr="0074278F" w14:paraId="2BF0C197" w14:textId="77777777" w:rsidTr="00976001">
        <w:trPr>
          <w:trHeight w:hRule="exact" w:val="624"/>
        </w:trPr>
        <w:tc>
          <w:tcPr>
            <w:tcW w:w="1133" w:type="dxa"/>
            <w:tcBorders>
              <w:top w:val="single" w:sz="4" w:space="0" w:color="000000"/>
              <w:bottom w:val="single" w:sz="4" w:space="0" w:color="000000"/>
            </w:tcBorders>
            <w:shd w:val="clear" w:color="auto" w:fill="E6E6E6"/>
            <w:vAlign w:val="center"/>
          </w:tcPr>
          <w:p w14:paraId="7200F69F" w14:textId="77777777" w:rsidR="0076199B" w:rsidRPr="0074278F" w:rsidRDefault="00AF0933" w:rsidP="00DC741F">
            <w:pPr>
              <w:rPr>
                <w:rFonts w:cs="Arial"/>
                <w:sz w:val="20"/>
                <w:szCs w:val="20"/>
              </w:rPr>
            </w:pPr>
            <w:r>
              <w:rPr>
                <w:rFonts w:cs="Arial"/>
                <w:sz w:val="20"/>
                <w:szCs w:val="20"/>
              </w:rPr>
              <w:t>U.S. West Coast</w:t>
            </w:r>
          </w:p>
        </w:tc>
        <w:tc>
          <w:tcPr>
            <w:tcW w:w="1133" w:type="dxa"/>
            <w:tcBorders>
              <w:top w:val="single" w:sz="4" w:space="0" w:color="000000"/>
              <w:bottom w:val="single" w:sz="4" w:space="0" w:color="000000"/>
            </w:tcBorders>
            <w:shd w:val="clear" w:color="auto" w:fill="E6E6E6"/>
            <w:vAlign w:val="center"/>
          </w:tcPr>
          <w:p w14:paraId="2A023809" w14:textId="77777777" w:rsidR="0076199B" w:rsidRPr="0074278F" w:rsidRDefault="0076199B" w:rsidP="00DC741F">
            <w:pPr>
              <w:rPr>
                <w:rFonts w:cs="Arial"/>
                <w:sz w:val="20"/>
                <w:szCs w:val="20"/>
              </w:rPr>
            </w:pPr>
            <w:r w:rsidRPr="0074278F">
              <w:rPr>
                <w:rFonts w:cs="Arial"/>
                <w:sz w:val="20"/>
                <w:szCs w:val="20"/>
              </w:rPr>
              <w:t>Males</w:t>
            </w:r>
          </w:p>
          <w:p w14:paraId="322C77EE" w14:textId="77777777" w:rsidR="0076199B" w:rsidRPr="0074278F" w:rsidRDefault="0076199B" w:rsidP="00DC741F">
            <w:pPr>
              <w:rPr>
                <w:rFonts w:cs="Arial"/>
                <w:sz w:val="20"/>
                <w:szCs w:val="20"/>
              </w:rPr>
            </w:pPr>
            <w:r w:rsidRPr="0074278F">
              <w:rPr>
                <w:rFonts w:cs="Arial"/>
                <w:sz w:val="20"/>
                <w:szCs w:val="20"/>
              </w:rPr>
              <w:t>Females</w:t>
            </w:r>
          </w:p>
        </w:tc>
        <w:tc>
          <w:tcPr>
            <w:tcW w:w="1490" w:type="dxa"/>
            <w:tcBorders>
              <w:top w:val="single" w:sz="4" w:space="0" w:color="000000"/>
              <w:bottom w:val="single" w:sz="4" w:space="0" w:color="000000"/>
            </w:tcBorders>
            <w:shd w:val="clear" w:color="auto" w:fill="E6E6E6"/>
            <w:vAlign w:val="center"/>
          </w:tcPr>
          <w:p w14:paraId="6F01A3F3" w14:textId="77777777" w:rsidR="0076199B" w:rsidRPr="0074278F" w:rsidRDefault="0076199B" w:rsidP="00DC741F">
            <w:pPr>
              <w:jc w:val="center"/>
              <w:rPr>
                <w:rFonts w:cs="Arial"/>
                <w:sz w:val="20"/>
                <w:szCs w:val="20"/>
              </w:rPr>
            </w:pPr>
            <w:r w:rsidRPr="0074278F">
              <w:rPr>
                <w:rFonts w:cs="Arial"/>
                <w:i/>
                <w:sz w:val="20"/>
                <w:szCs w:val="20"/>
              </w:rPr>
              <w:t>L</w:t>
            </w:r>
            <w:r w:rsidRPr="0074278F">
              <w:rPr>
                <w:rFonts w:cs="Arial"/>
                <w:sz w:val="20"/>
                <w:szCs w:val="20"/>
                <w:vertAlign w:val="subscript"/>
              </w:rPr>
              <w:t>0.5</w:t>
            </w:r>
            <w:r>
              <w:rPr>
                <w:rFonts w:cs="Arial"/>
                <w:sz w:val="20"/>
                <w:szCs w:val="20"/>
              </w:rPr>
              <w:t>=26.10</w:t>
            </w:r>
          </w:p>
          <w:p w14:paraId="2CFB8DDA" w14:textId="77777777" w:rsidR="0076199B" w:rsidRPr="0074278F" w:rsidRDefault="0076199B" w:rsidP="00DC741F">
            <w:pPr>
              <w:jc w:val="center"/>
              <w:rPr>
                <w:rFonts w:cs="Arial"/>
                <w:sz w:val="20"/>
                <w:szCs w:val="20"/>
              </w:rPr>
            </w:pPr>
            <w:r w:rsidRPr="0074278F">
              <w:rPr>
                <w:rFonts w:cs="Arial"/>
                <w:i/>
                <w:sz w:val="20"/>
                <w:szCs w:val="20"/>
              </w:rPr>
              <w:t>L</w:t>
            </w:r>
            <w:r w:rsidRPr="0074278F">
              <w:rPr>
                <w:rFonts w:cs="Arial"/>
                <w:sz w:val="20"/>
                <w:szCs w:val="20"/>
                <w:vertAlign w:val="subscript"/>
              </w:rPr>
              <w:t>0.5</w:t>
            </w:r>
            <w:r w:rsidRPr="0074278F">
              <w:rPr>
                <w:rFonts w:cs="Arial"/>
                <w:sz w:val="20"/>
                <w:szCs w:val="20"/>
              </w:rPr>
              <w:t>=26.10</w:t>
            </w:r>
          </w:p>
        </w:tc>
        <w:tc>
          <w:tcPr>
            <w:tcW w:w="1464" w:type="dxa"/>
            <w:tcBorders>
              <w:top w:val="single" w:sz="4" w:space="0" w:color="000000"/>
              <w:bottom w:val="single" w:sz="4" w:space="0" w:color="000000"/>
            </w:tcBorders>
            <w:shd w:val="clear" w:color="auto" w:fill="E6E6E6"/>
            <w:vAlign w:val="center"/>
          </w:tcPr>
          <w:p w14:paraId="497D9F50" w14:textId="77777777" w:rsidR="0076199B" w:rsidRPr="0074278F" w:rsidRDefault="0076199B" w:rsidP="00DC741F">
            <w:pPr>
              <w:jc w:val="center"/>
              <w:rPr>
                <w:rFonts w:cs="Arial"/>
                <w:sz w:val="20"/>
                <w:szCs w:val="20"/>
              </w:rPr>
            </w:pPr>
            <w:r w:rsidRPr="0074278F">
              <w:rPr>
                <w:rFonts w:cs="Arial"/>
                <w:sz w:val="20"/>
                <w:szCs w:val="20"/>
              </w:rPr>
              <w:t>0.42</w:t>
            </w:r>
          </w:p>
          <w:p w14:paraId="7355A5F6" w14:textId="77777777" w:rsidR="0076199B" w:rsidRPr="0074278F" w:rsidRDefault="0076199B" w:rsidP="00DC741F">
            <w:pPr>
              <w:jc w:val="center"/>
              <w:rPr>
                <w:rFonts w:cs="Arial"/>
                <w:sz w:val="20"/>
                <w:szCs w:val="20"/>
              </w:rPr>
            </w:pPr>
            <w:r w:rsidRPr="0074278F">
              <w:rPr>
                <w:rFonts w:cs="Arial"/>
                <w:sz w:val="20"/>
                <w:szCs w:val="20"/>
              </w:rPr>
              <w:t>0.33</w:t>
            </w:r>
          </w:p>
        </w:tc>
        <w:tc>
          <w:tcPr>
            <w:tcW w:w="1270" w:type="dxa"/>
            <w:tcBorders>
              <w:top w:val="single" w:sz="4" w:space="0" w:color="000000"/>
              <w:bottom w:val="single" w:sz="4" w:space="0" w:color="000000"/>
            </w:tcBorders>
            <w:shd w:val="clear" w:color="auto" w:fill="E6E6E6"/>
            <w:vAlign w:val="center"/>
          </w:tcPr>
          <w:p w14:paraId="37CCCFC5" w14:textId="77777777" w:rsidR="0076199B" w:rsidRPr="0074278F" w:rsidRDefault="0076199B" w:rsidP="0074278F">
            <w:pPr>
              <w:jc w:val="center"/>
              <w:rPr>
                <w:rFonts w:cs="Arial"/>
                <w:sz w:val="20"/>
                <w:szCs w:val="20"/>
              </w:rPr>
            </w:pPr>
            <w:r w:rsidRPr="0074278F">
              <w:rPr>
                <w:rFonts w:cs="Arial"/>
                <w:i/>
                <w:sz w:val="20"/>
                <w:szCs w:val="20"/>
              </w:rPr>
              <w:t>L</w:t>
            </w:r>
            <w:r w:rsidRPr="0074278F">
              <w:rPr>
                <w:rFonts w:cs="Arial"/>
                <w:sz w:val="20"/>
                <w:szCs w:val="20"/>
                <w:vertAlign w:val="subscript"/>
              </w:rPr>
              <w:t>30</w:t>
            </w:r>
            <w:r w:rsidRPr="0074278F">
              <w:rPr>
                <w:rFonts w:cs="Arial"/>
                <w:sz w:val="20"/>
                <w:szCs w:val="20"/>
              </w:rPr>
              <w:t>=56.28</w:t>
            </w:r>
          </w:p>
          <w:p w14:paraId="474B86B7" w14:textId="77777777" w:rsidR="0076199B" w:rsidRPr="0074278F" w:rsidRDefault="0076199B" w:rsidP="0074278F">
            <w:pPr>
              <w:jc w:val="center"/>
              <w:rPr>
                <w:rFonts w:cs="Arial"/>
                <w:sz w:val="20"/>
                <w:szCs w:val="20"/>
              </w:rPr>
            </w:pPr>
            <w:r w:rsidRPr="0074278F">
              <w:rPr>
                <w:rFonts w:cs="Arial"/>
                <w:i/>
                <w:sz w:val="20"/>
                <w:szCs w:val="20"/>
              </w:rPr>
              <w:t>L</w:t>
            </w:r>
            <w:r w:rsidRPr="0074278F">
              <w:rPr>
                <w:rFonts w:cs="Arial"/>
                <w:sz w:val="20"/>
                <w:szCs w:val="20"/>
                <w:vertAlign w:val="subscript"/>
              </w:rPr>
              <w:t>30</w:t>
            </w:r>
            <w:r w:rsidRPr="0074278F">
              <w:rPr>
                <w:rFonts w:cs="Arial"/>
                <w:sz w:val="20"/>
                <w:szCs w:val="20"/>
              </w:rPr>
              <w:t>=64.15</w:t>
            </w:r>
          </w:p>
        </w:tc>
        <w:tc>
          <w:tcPr>
            <w:tcW w:w="3399" w:type="dxa"/>
            <w:tcBorders>
              <w:top w:val="single" w:sz="4" w:space="0" w:color="000000"/>
              <w:bottom w:val="single" w:sz="4" w:space="0" w:color="000000"/>
            </w:tcBorders>
            <w:shd w:val="clear" w:color="auto" w:fill="E6E6E6"/>
            <w:vAlign w:val="center"/>
          </w:tcPr>
          <w:p w14:paraId="377C05A1" w14:textId="77777777" w:rsidR="0076199B" w:rsidRPr="0074278F" w:rsidRDefault="00AF0933" w:rsidP="00DC741F">
            <w:pPr>
              <w:rPr>
                <w:rFonts w:cs="Arial"/>
                <w:sz w:val="20"/>
                <w:szCs w:val="20"/>
              </w:rPr>
            </w:pPr>
            <w:r>
              <w:rPr>
                <w:rFonts w:cs="Arial"/>
                <w:sz w:val="20"/>
                <w:szCs w:val="20"/>
              </w:rPr>
              <w:t>T</w:t>
            </w:r>
            <w:r w:rsidR="00B9591E">
              <w:rPr>
                <w:rFonts w:cs="Arial"/>
                <w:sz w:val="20"/>
                <w:szCs w:val="20"/>
              </w:rPr>
              <w:t xml:space="preserve">rawl survey, </w:t>
            </w:r>
            <w:r w:rsidR="0076199B">
              <w:rPr>
                <w:rFonts w:cs="Arial"/>
                <w:sz w:val="20"/>
                <w:szCs w:val="20"/>
              </w:rPr>
              <w:t>fishery samples</w:t>
            </w:r>
            <w:r w:rsidR="0076199B" w:rsidRPr="0074278F">
              <w:rPr>
                <w:rFonts w:cs="Arial"/>
                <w:sz w:val="20"/>
                <w:szCs w:val="20"/>
              </w:rPr>
              <w:t xml:space="preserve"> (Johnson et al. 2015).</w:t>
            </w:r>
          </w:p>
        </w:tc>
      </w:tr>
    </w:tbl>
    <w:p w14:paraId="4E3F7800" w14:textId="77777777" w:rsidR="004853E6" w:rsidRDefault="004853E6">
      <w:pPr>
        <w:pStyle w:val="Heading2"/>
      </w:pPr>
      <w:bookmarkStart w:id="15" w:name="_Toc309377426"/>
      <w:r>
        <w:t>Maturity</w:t>
      </w:r>
      <w:bookmarkEnd w:id="15"/>
    </w:p>
    <w:p w14:paraId="73EB700A" w14:textId="77777777" w:rsidR="00FC6F69" w:rsidRDefault="00225672" w:rsidP="00225672">
      <w:pPr>
        <w:widowControl w:val="0"/>
        <w:autoSpaceDE w:val="0"/>
        <w:autoSpaceDN w:val="0"/>
        <w:adjustRightInd w:val="0"/>
        <w:rPr>
          <w:lang w:val="en-CA"/>
        </w:rPr>
      </w:pPr>
      <w:r>
        <w:rPr>
          <w:rFonts w:cs="Arial"/>
          <w:szCs w:val="22"/>
          <w:lang w:val="en-US" w:eastAsia="en-US"/>
        </w:rPr>
        <w:t>Sablefish on the U.S. west coast spawn from October through April, with peak spawning about January and February (Johnson et al. 2015).  Sablefish in BC and Alaska are thought to spawn January through April (Mason et al. 1983, Beamish and McFarlane 1983, Hanselman et al. 2014), with peak spawning about February</w:t>
      </w:r>
      <w:r w:rsidRPr="00225672">
        <w:rPr>
          <w:rFonts w:cs="Arial"/>
          <w:szCs w:val="22"/>
          <w:lang w:val="en-US" w:eastAsia="en-US"/>
        </w:rPr>
        <w:t>.</w:t>
      </w:r>
      <w:r>
        <w:rPr>
          <w:rFonts w:cs="Arial"/>
          <w:szCs w:val="22"/>
          <w:lang w:val="en-US" w:eastAsia="en-US"/>
        </w:rPr>
        <w:t xml:space="preserve">  </w:t>
      </w:r>
      <w:r w:rsidR="00014BF9">
        <w:rPr>
          <w:lang w:val="en-CA"/>
        </w:rPr>
        <w:t>Sablefish</w:t>
      </w:r>
      <w:r w:rsidR="009B292F">
        <w:rPr>
          <w:lang w:val="en-CA"/>
        </w:rPr>
        <w:t xml:space="preserve"> sampled in BC </w:t>
      </w:r>
      <w:r w:rsidR="00014BF9">
        <w:rPr>
          <w:lang w:val="en-CA"/>
        </w:rPr>
        <w:t xml:space="preserve">research surveys </w:t>
      </w:r>
      <w:r w:rsidR="009B292F">
        <w:rPr>
          <w:lang w:val="en-CA"/>
        </w:rPr>
        <w:t>are</w:t>
      </w:r>
      <w:r w:rsidR="00014BF9">
        <w:rPr>
          <w:lang w:val="en-CA"/>
        </w:rPr>
        <w:t xml:space="preserve"> assigned to maturity stages 1-12</w:t>
      </w:r>
      <w:r w:rsidR="009B292F">
        <w:rPr>
          <w:lang w:val="en-CA"/>
        </w:rPr>
        <w:t xml:space="preserve"> based on visual (macroscopic) inspection of the gonads</w:t>
      </w:r>
      <w:r w:rsidR="005F30CA">
        <w:rPr>
          <w:lang w:val="en-CA"/>
        </w:rPr>
        <w:t>; stages 3-12</w:t>
      </w:r>
      <w:r w:rsidR="009B292F">
        <w:rPr>
          <w:lang w:val="en-CA"/>
        </w:rPr>
        <w:t xml:space="preserve"> correspond to mature fish</w:t>
      </w:r>
      <w:r w:rsidR="003C3679">
        <w:rPr>
          <w:lang w:val="en-CA"/>
        </w:rPr>
        <w:t xml:space="preserve"> (Wyeth et al. 2007)</w:t>
      </w:r>
      <w:r w:rsidR="009B292F">
        <w:rPr>
          <w:lang w:val="en-CA"/>
        </w:rPr>
        <w:t>.</w:t>
      </w:r>
      <w:r>
        <w:rPr>
          <w:lang w:val="en-CA"/>
        </w:rPr>
        <w:t xml:space="preserve">  </w:t>
      </w:r>
      <w:r w:rsidR="00520A54">
        <w:rPr>
          <w:lang w:val="en-CA"/>
        </w:rPr>
        <w:t xml:space="preserve">Research survey data are primarily available from trap surveys conducted in October and the first half of November, perhaps just before or at the onset of the spawning season.  </w:t>
      </w:r>
      <w:r>
        <w:rPr>
          <w:lang w:val="en-CA"/>
        </w:rPr>
        <w:t>M</w:t>
      </w:r>
      <w:r w:rsidR="009B292F">
        <w:rPr>
          <w:lang w:val="en-CA"/>
        </w:rPr>
        <w:t xml:space="preserve">aturity status is not easily determined </w:t>
      </w:r>
      <w:r w:rsidR="005F30CA">
        <w:rPr>
          <w:lang w:val="en-CA"/>
        </w:rPr>
        <w:t xml:space="preserve">out of spawning season </w:t>
      </w:r>
      <w:r w:rsidR="003C3679">
        <w:rPr>
          <w:lang w:val="en-CA"/>
        </w:rPr>
        <w:t xml:space="preserve">when </w:t>
      </w:r>
      <w:r w:rsidR="009B292F">
        <w:rPr>
          <w:lang w:val="en-CA"/>
        </w:rPr>
        <w:t xml:space="preserve">mature and immature fish </w:t>
      </w:r>
      <w:r w:rsidR="005F30CA">
        <w:rPr>
          <w:lang w:val="en-CA"/>
        </w:rPr>
        <w:t>may be</w:t>
      </w:r>
      <w:r w:rsidR="009B292F">
        <w:rPr>
          <w:lang w:val="en-CA"/>
        </w:rPr>
        <w:t xml:space="preserve"> mixed because of the difficulty of distinguishing difference</w:t>
      </w:r>
      <w:r w:rsidR="00BC75E0">
        <w:rPr>
          <w:lang w:val="en-CA"/>
        </w:rPr>
        <w:t>s</w:t>
      </w:r>
      <w:r w:rsidR="009B292F">
        <w:rPr>
          <w:lang w:val="en-CA"/>
        </w:rPr>
        <w:t xml:space="preserve"> in the appearance of the o</w:t>
      </w:r>
      <w:r w:rsidR="00BC75E0">
        <w:rPr>
          <w:lang w:val="en-CA"/>
        </w:rPr>
        <w:t>varies of immature fish with thos</w:t>
      </w:r>
      <w:r w:rsidR="009B292F">
        <w:rPr>
          <w:lang w:val="en-CA"/>
        </w:rPr>
        <w:t>e in the resting st</w:t>
      </w:r>
      <w:r w:rsidR="005F30CA">
        <w:rPr>
          <w:lang w:val="en-CA"/>
        </w:rPr>
        <w:t>age</w:t>
      </w:r>
      <w:r w:rsidR="00355471">
        <w:rPr>
          <w:lang w:val="en-CA"/>
        </w:rPr>
        <w:t>.</w:t>
      </w:r>
    </w:p>
    <w:p w14:paraId="2A3619E2" w14:textId="77777777" w:rsidR="00520A54" w:rsidRDefault="00520A54" w:rsidP="00520A54">
      <w:pPr>
        <w:pStyle w:val="BodyTextCSAS"/>
      </w:pPr>
      <w:r>
        <w:t xml:space="preserve">We fit a </w:t>
      </w:r>
      <w:r w:rsidR="00BF1187">
        <w:t xml:space="preserve">simple </w:t>
      </w:r>
      <w:r>
        <w:t>logistic model to maturity at age data by sex (</w:t>
      </w:r>
      <w:r w:rsidRPr="00520A54">
        <w:fldChar w:fldCharType="begin"/>
      </w:r>
      <w:r w:rsidRPr="00520A54">
        <w:instrText xml:space="preserve"> REF _Ref309385674 \h </w:instrText>
      </w:r>
      <w:r w:rsidRPr="00520A54">
        <w:fldChar w:fldCharType="separate"/>
      </w:r>
      <w:r w:rsidR="00FF7062" w:rsidRPr="005F3422">
        <w:rPr>
          <w:i/>
        </w:rPr>
        <w:t xml:space="preserve">Figure </w:t>
      </w:r>
      <w:r w:rsidR="00FF7062">
        <w:rPr>
          <w:i/>
          <w:noProof/>
        </w:rPr>
        <w:t>D</w:t>
      </w:r>
      <w:r w:rsidR="00FF7062" w:rsidRPr="005F3422">
        <w:rPr>
          <w:i/>
        </w:rPr>
        <w:noBreakHyphen/>
      </w:r>
      <w:r w:rsidR="00FF7062">
        <w:rPr>
          <w:i/>
          <w:noProof/>
        </w:rPr>
        <w:t>3</w:t>
      </w:r>
      <w:r w:rsidRPr="00520A54">
        <w:fldChar w:fldCharType="end"/>
      </w:r>
      <w:r>
        <w:t>).  The same causes of bias in growth estimates can be anticipated for estimates of the maturity schedule.  Our estimates of the age of 50% maturity based on StRS samples are at the low end of the published range (</w:t>
      </w:r>
      <w:r>
        <w:fldChar w:fldCharType="begin"/>
      </w:r>
      <w:r>
        <w:instrText xml:space="preserve"> REF _Ref308952419 \h </w:instrText>
      </w:r>
      <w:r>
        <w:fldChar w:fldCharType="separate"/>
      </w:r>
      <w:r w:rsidR="00FF7062">
        <w:t xml:space="preserve">Table </w:t>
      </w:r>
      <w:r w:rsidR="00FF7062">
        <w:rPr>
          <w:noProof/>
        </w:rPr>
        <w:t>D</w:t>
      </w:r>
      <w:r w:rsidR="00FF7062">
        <w:noBreakHyphen/>
      </w:r>
      <w:r w:rsidR="00FF7062">
        <w:rPr>
          <w:noProof/>
        </w:rPr>
        <w:t>4</w:t>
      </w:r>
      <w:r>
        <w:fldChar w:fldCharType="end"/>
      </w:r>
      <w:r>
        <w:t>), which may be expected if trap gear selects for fast-growing Sablefish or there is bias in assignment of maturity stages to immature states.  Thus, for modeling purposes we set the age at 50% maturity to age 5 with the age of 95% maturity at age 8 as used by Cox and Kronlund (2009) and Cox et al. (2011).</w:t>
      </w:r>
    </w:p>
    <w:p w14:paraId="788BBC74" w14:textId="77777777" w:rsidR="00520A54" w:rsidRPr="00225672" w:rsidRDefault="00520A54" w:rsidP="00225672">
      <w:pPr>
        <w:widowControl w:val="0"/>
        <w:autoSpaceDE w:val="0"/>
        <w:autoSpaceDN w:val="0"/>
        <w:adjustRightInd w:val="0"/>
        <w:rPr>
          <w:rFonts w:ascii="Times New Roman" w:hAnsi="Times New Roman"/>
          <w:sz w:val="20"/>
          <w:szCs w:val="20"/>
          <w:lang w:val="en-US" w:eastAsia="en-US"/>
        </w:rPr>
      </w:pPr>
    </w:p>
    <w:p w14:paraId="23C9A7AD" w14:textId="77777777" w:rsidR="006556AF" w:rsidRDefault="00606BD2">
      <w:pPr>
        <w:rPr>
          <w:lang w:val="en-CA"/>
        </w:rPr>
      </w:pPr>
      <w:r>
        <w:rPr>
          <w:noProof/>
          <w:lang w:val="en-US" w:eastAsia="en-US"/>
        </w:rPr>
        <w:drawing>
          <wp:inline distT="0" distB="0" distL="0" distR="0" wp14:anchorId="2AE90000" wp14:editId="47B1CDED">
            <wp:extent cx="5445125" cy="54451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45125" cy="5445125"/>
                    </a:xfrm>
                    <a:prstGeom prst="rect">
                      <a:avLst/>
                    </a:prstGeom>
                    <a:noFill/>
                    <a:ln>
                      <a:noFill/>
                    </a:ln>
                  </pic:spPr>
                </pic:pic>
              </a:graphicData>
            </a:graphic>
          </wp:inline>
        </w:drawing>
      </w:r>
    </w:p>
    <w:p w14:paraId="0A32634E" w14:textId="77777777" w:rsidR="00A77106" w:rsidRDefault="005F3422" w:rsidP="005F3422">
      <w:pPr>
        <w:pStyle w:val="Caption"/>
        <w:rPr>
          <w:i/>
        </w:rPr>
      </w:pPr>
      <w:bookmarkStart w:id="16" w:name="_Ref309385674"/>
      <w:r w:rsidRPr="005F3422">
        <w:rPr>
          <w:i/>
        </w:rPr>
        <w:t xml:space="preserve">Figure </w:t>
      </w:r>
      <w:r w:rsidRPr="005F3422">
        <w:rPr>
          <w:i/>
        </w:rPr>
        <w:fldChar w:fldCharType="begin"/>
      </w:r>
      <w:r w:rsidRPr="005F3422">
        <w:rPr>
          <w:i/>
        </w:rPr>
        <w:instrText xml:space="preserve"> STYLEREF 1 \s </w:instrText>
      </w:r>
      <w:r w:rsidRPr="005F3422">
        <w:rPr>
          <w:i/>
        </w:rPr>
        <w:fldChar w:fldCharType="separate"/>
      </w:r>
      <w:r w:rsidR="00FF7062">
        <w:rPr>
          <w:i/>
          <w:noProof/>
        </w:rPr>
        <w:t>D</w:t>
      </w:r>
      <w:r w:rsidRPr="005F3422">
        <w:rPr>
          <w:i/>
        </w:rPr>
        <w:fldChar w:fldCharType="end"/>
      </w:r>
      <w:r w:rsidRPr="005F3422">
        <w:rPr>
          <w:i/>
        </w:rPr>
        <w:noBreakHyphen/>
      </w:r>
      <w:r w:rsidRPr="005F3422">
        <w:rPr>
          <w:i/>
        </w:rPr>
        <w:fldChar w:fldCharType="begin"/>
      </w:r>
      <w:r w:rsidRPr="005F3422">
        <w:rPr>
          <w:i/>
        </w:rPr>
        <w:instrText xml:space="preserve"> SEQ Figure \* ARABIC \s 1 </w:instrText>
      </w:r>
      <w:r w:rsidRPr="005F3422">
        <w:rPr>
          <w:i/>
        </w:rPr>
        <w:fldChar w:fldCharType="separate"/>
      </w:r>
      <w:r w:rsidR="00FF7062">
        <w:rPr>
          <w:i/>
          <w:noProof/>
        </w:rPr>
        <w:t>3</w:t>
      </w:r>
      <w:r w:rsidRPr="005F3422">
        <w:rPr>
          <w:i/>
        </w:rPr>
        <w:fldChar w:fldCharType="end"/>
      </w:r>
      <w:bookmarkEnd w:id="16"/>
      <w:r w:rsidRPr="005F3422">
        <w:rPr>
          <w:i/>
        </w:rPr>
        <w:t xml:space="preserve">.  </w:t>
      </w:r>
      <w:r w:rsidR="00A77106" w:rsidRPr="005F3422">
        <w:rPr>
          <w:i/>
        </w:rPr>
        <w:t xml:space="preserve">Maturity at age for male (upper panel) and female (lower panel) Sablefish.  Observed proportions at </w:t>
      </w:r>
      <w:r w:rsidR="0073616F" w:rsidRPr="005F3422">
        <w:rPr>
          <w:i/>
        </w:rPr>
        <w:t>age are shown as open circles.  The fitted maturity schedule is shown for a logistic model (red line) and smoothing spline (green line); estimates for the logistic model are shown within each figure panel.</w:t>
      </w:r>
    </w:p>
    <w:p w14:paraId="4A185771" w14:textId="77777777" w:rsidR="00520A54" w:rsidRPr="00520A54" w:rsidRDefault="00520A54" w:rsidP="00520A54">
      <w:r>
        <w:br w:type="page"/>
      </w:r>
    </w:p>
    <w:p w14:paraId="22DF550E" w14:textId="77777777" w:rsidR="00545586" w:rsidRPr="00355471" w:rsidRDefault="00355471" w:rsidP="00355471">
      <w:pPr>
        <w:pStyle w:val="Caption"/>
      </w:pPr>
      <w:bookmarkStart w:id="17" w:name="_Ref308952419"/>
      <w:bookmarkStart w:id="18" w:name="_Toc280010091"/>
      <w:bookmarkStart w:id="19" w:name="_Toc301774523"/>
      <w:bookmarkStart w:id="20" w:name="_Toc301790472"/>
      <w:r>
        <w:t xml:space="preserve">Table </w:t>
      </w:r>
      <w:r w:rsidR="00A77106">
        <w:fldChar w:fldCharType="begin"/>
      </w:r>
      <w:r w:rsidR="00A77106">
        <w:instrText xml:space="preserve"> STYLEREF 1 \s </w:instrText>
      </w:r>
      <w:r w:rsidR="00A77106">
        <w:fldChar w:fldCharType="separate"/>
      </w:r>
      <w:r w:rsidR="00FF7062">
        <w:rPr>
          <w:noProof/>
        </w:rPr>
        <w:t>D</w:t>
      </w:r>
      <w:r w:rsidR="00A77106">
        <w:fldChar w:fldCharType="end"/>
      </w:r>
      <w:r w:rsidR="00A77106">
        <w:noBreakHyphen/>
      </w:r>
      <w:r w:rsidR="00A77106">
        <w:fldChar w:fldCharType="begin"/>
      </w:r>
      <w:r w:rsidR="00A77106">
        <w:instrText xml:space="preserve"> SEQ Table \* ARABIC \s 1 </w:instrText>
      </w:r>
      <w:r w:rsidR="00A77106">
        <w:fldChar w:fldCharType="separate"/>
      </w:r>
      <w:r w:rsidR="00FF7062">
        <w:rPr>
          <w:noProof/>
        </w:rPr>
        <w:t>4</w:t>
      </w:r>
      <w:r w:rsidR="00A77106">
        <w:fldChar w:fldCharType="end"/>
      </w:r>
      <w:bookmarkEnd w:id="17"/>
      <w:r>
        <w:t>.  E</w:t>
      </w:r>
      <w:r w:rsidR="00545586" w:rsidRPr="00355471">
        <w:t xml:space="preserve">stimates of age </w:t>
      </w:r>
      <w:r>
        <w:t>and length at 50% maturity for S</w:t>
      </w:r>
      <w:r w:rsidR="00545586" w:rsidRPr="00355471">
        <w:t>ablefish.</w:t>
      </w:r>
      <w:bookmarkEnd w:id="18"/>
      <w:bookmarkEnd w:id="19"/>
      <w:bookmarkEnd w:id="20"/>
    </w:p>
    <w:tbl>
      <w:tblPr>
        <w:tblW w:w="9192" w:type="dxa"/>
        <w:tblLook w:val="01E0" w:firstRow="1" w:lastRow="1" w:firstColumn="1" w:lastColumn="1" w:noHBand="0" w:noVBand="0"/>
      </w:tblPr>
      <w:tblGrid>
        <w:gridCol w:w="1297"/>
        <w:gridCol w:w="1308"/>
        <w:gridCol w:w="1856"/>
        <w:gridCol w:w="1752"/>
        <w:gridCol w:w="2979"/>
      </w:tblGrid>
      <w:tr w:rsidR="00355471" w:rsidRPr="00355471" w14:paraId="5E155A21" w14:textId="77777777" w:rsidTr="00CA2F3E">
        <w:trPr>
          <w:trHeight w:val="595"/>
        </w:trPr>
        <w:tc>
          <w:tcPr>
            <w:tcW w:w="1297" w:type="dxa"/>
            <w:tcBorders>
              <w:top w:val="single" w:sz="8" w:space="0" w:color="000000"/>
              <w:bottom w:val="single" w:sz="4" w:space="0" w:color="000000"/>
            </w:tcBorders>
            <w:vAlign w:val="center"/>
          </w:tcPr>
          <w:p w14:paraId="6CCECD1B" w14:textId="77777777" w:rsidR="00355471" w:rsidRDefault="00355471" w:rsidP="006C6E0F">
            <w:pPr>
              <w:jc w:val="center"/>
              <w:rPr>
                <w:b/>
                <w:sz w:val="20"/>
                <w:szCs w:val="20"/>
              </w:rPr>
            </w:pPr>
            <w:r>
              <w:rPr>
                <w:b/>
                <w:sz w:val="20"/>
                <w:szCs w:val="20"/>
              </w:rPr>
              <w:t>Area</w:t>
            </w:r>
          </w:p>
        </w:tc>
        <w:tc>
          <w:tcPr>
            <w:tcW w:w="1308" w:type="dxa"/>
            <w:tcBorders>
              <w:top w:val="single" w:sz="8" w:space="0" w:color="000000"/>
              <w:bottom w:val="single" w:sz="4" w:space="0" w:color="000000"/>
            </w:tcBorders>
            <w:vAlign w:val="center"/>
          </w:tcPr>
          <w:p w14:paraId="549F688A" w14:textId="77777777" w:rsidR="00355471" w:rsidRPr="00355471" w:rsidRDefault="00355471" w:rsidP="00355471">
            <w:pPr>
              <w:rPr>
                <w:b/>
                <w:sz w:val="20"/>
                <w:szCs w:val="20"/>
              </w:rPr>
            </w:pPr>
            <w:r>
              <w:rPr>
                <w:b/>
                <w:sz w:val="20"/>
                <w:szCs w:val="20"/>
              </w:rPr>
              <w:t>Sex</w:t>
            </w:r>
          </w:p>
        </w:tc>
        <w:tc>
          <w:tcPr>
            <w:tcW w:w="1856" w:type="dxa"/>
            <w:tcBorders>
              <w:top w:val="single" w:sz="8" w:space="0" w:color="000000"/>
              <w:bottom w:val="single" w:sz="4" w:space="0" w:color="000000"/>
            </w:tcBorders>
            <w:vAlign w:val="center"/>
          </w:tcPr>
          <w:p w14:paraId="027A46FC" w14:textId="77777777" w:rsidR="00355471" w:rsidRPr="00355471" w:rsidRDefault="00355471" w:rsidP="006C6E0F">
            <w:pPr>
              <w:jc w:val="center"/>
              <w:rPr>
                <w:b/>
                <w:sz w:val="20"/>
                <w:szCs w:val="20"/>
              </w:rPr>
            </w:pPr>
            <w:r w:rsidRPr="00355471">
              <w:rPr>
                <w:b/>
                <w:sz w:val="20"/>
                <w:szCs w:val="20"/>
              </w:rPr>
              <w:t>Age at 50%</w:t>
            </w:r>
          </w:p>
          <w:p w14:paraId="2801E4A6" w14:textId="77777777" w:rsidR="00355471" w:rsidRPr="00355471" w:rsidRDefault="00355471" w:rsidP="006C6E0F">
            <w:pPr>
              <w:jc w:val="center"/>
              <w:rPr>
                <w:b/>
                <w:sz w:val="20"/>
                <w:szCs w:val="20"/>
              </w:rPr>
            </w:pPr>
            <w:r w:rsidRPr="00355471">
              <w:rPr>
                <w:b/>
                <w:sz w:val="20"/>
                <w:szCs w:val="20"/>
              </w:rPr>
              <w:t>Maturity (years)</w:t>
            </w:r>
          </w:p>
        </w:tc>
        <w:tc>
          <w:tcPr>
            <w:tcW w:w="1752" w:type="dxa"/>
            <w:tcBorders>
              <w:top w:val="single" w:sz="8" w:space="0" w:color="000000"/>
              <w:bottom w:val="single" w:sz="4" w:space="0" w:color="000000"/>
            </w:tcBorders>
            <w:vAlign w:val="center"/>
          </w:tcPr>
          <w:p w14:paraId="6BAD8980" w14:textId="77777777" w:rsidR="00355471" w:rsidRPr="00355471" w:rsidRDefault="00355471" w:rsidP="006C6E0F">
            <w:pPr>
              <w:jc w:val="center"/>
              <w:rPr>
                <w:b/>
                <w:sz w:val="20"/>
                <w:szCs w:val="20"/>
              </w:rPr>
            </w:pPr>
            <w:r w:rsidRPr="00355471">
              <w:rPr>
                <w:b/>
                <w:sz w:val="20"/>
                <w:szCs w:val="20"/>
              </w:rPr>
              <w:t>Length at 50%</w:t>
            </w:r>
          </w:p>
          <w:p w14:paraId="7B80D222" w14:textId="77777777" w:rsidR="00355471" w:rsidRPr="00355471" w:rsidRDefault="00355471" w:rsidP="006C6E0F">
            <w:pPr>
              <w:jc w:val="center"/>
              <w:rPr>
                <w:b/>
                <w:sz w:val="20"/>
                <w:szCs w:val="20"/>
              </w:rPr>
            </w:pPr>
            <w:r w:rsidRPr="00355471">
              <w:rPr>
                <w:b/>
                <w:sz w:val="20"/>
                <w:szCs w:val="20"/>
              </w:rPr>
              <w:t>Maturity (cm)</w:t>
            </w:r>
          </w:p>
        </w:tc>
        <w:tc>
          <w:tcPr>
            <w:tcW w:w="2979" w:type="dxa"/>
            <w:tcBorders>
              <w:top w:val="single" w:sz="8" w:space="0" w:color="000000"/>
              <w:bottom w:val="single" w:sz="4" w:space="0" w:color="000000"/>
            </w:tcBorders>
            <w:vAlign w:val="center"/>
          </w:tcPr>
          <w:p w14:paraId="180A4C14" w14:textId="77777777" w:rsidR="00355471" w:rsidRPr="00355471" w:rsidRDefault="00355471" w:rsidP="006C6E0F">
            <w:pPr>
              <w:jc w:val="center"/>
              <w:rPr>
                <w:b/>
                <w:sz w:val="20"/>
                <w:szCs w:val="20"/>
              </w:rPr>
            </w:pPr>
            <w:r w:rsidRPr="00355471">
              <w:rPr>
                <w:b/>
                <w:sz w:val="20"/>
                <w:szCs w:val="20"/>
              </w:rPr>
              <w:t>Source</w:t>
            </w:r>
          </w:p>
        </w:tc>
      </w:tr>
      <w:tr w:rsidR="003C3679" w:rsidRPr="00355471" w14:paraId="581C4DFE" w14:textId="77777777" w:rsidTr="00CA2F3E">
        <w:tc>
          <w:tcPr>
            <w:tcW w:w="1297" w:type="dxa"/>
            <w:tcBorders>
              <w:top w:val="single" w:sz="4" w:space="0" w:color="000000"/>
              <w:bottom w:val="single" w:sz="4" w:space="0" w:color="000000"/>
            </w:tcBorders>
            <w:shd w:val="clear" w:color="auto" w:fill="auto"/>
            <w:vAlign w:val="center"/>
          </w:tcPr>
          <w:p w14:paraId="742F8D09" w14:textId="77777777" w:rsidR="003C3679" w:rsidRPr="00355471" w:rsidRDefault="003C3679" w:rsidP="00D61746">
            <w:pPr>
              <w:rPr>
                <w:sz w:val="20"/>
                <w:szCs w:val="20"/>
              </w:rPr>
            </w:pPr>
            <w:r>
              <w:rPr>
                <w:sz w:val="20"/>
                <w:szCs w:val="20"/>
              </w:rPr>
              <w:t>GOA</w:t>
            </w:r>
          </w:p>
        </w:tc>
        <w:tc>
          <w:tcPr>
            <w:tcW w:w="1308" w:type="dxa"/>
            <w:tcBorders>
              <w:top w:val="single" w:sz="4" w:space="0" w:color="000000"/>
              <w:bottom w:val="single" w:sz="4" w:space="0" w:color="000000"/>
            </w:tcBorders>
            <w:shd w:val="clear" w:color="auto" w:fill="auto"/>
            <w:vAlign w:val="center"/>
          </w:tcPr>
          <w:p w14:paraId="5F42856F" w14:textId="77777777" w:rsidR="003C3679" w:rsidRPr="00355471" w:rsidRDefault="003C3679" w:rsidP="00D61746">
            <w:pPr>
              <w:rPr>
                <w:sz w:val="20"/>
                <w:szCs w:val="20"/>
              </w:rPr>
            </w:pPr>
            <w:r w:rsidRPr="00355471">
              <w:rPr>
                <w:sz w:val="20"/>
                <w:szCs w:val="20"/>
              </w:rPr>
              <w:t>Males</w:t>
            </w:r>
          </w:p>
          <w:p w14:paraId="1605D436" w14:textId="77777777" w:rsidR="003C3679" w:rsidRPr="00355471" w:rsidRDefault="003C3679" w:rsidP="00D61746">
            <w:pPr>
              <w:rPr>
                <w:sz w:val="20"/>
                <w:szCs w:val="20"/>
              </w:rPr>
            </w:pPr>
            <w:r w:rsidRPr="00355471">
              <w:rPr>
                <w:sz w:val="20"/>
                <w:szCs w:val="20"/>
              </w:rPr>
              <w:t>Females</w:t>
            </w:r>
          </w:p>
        </w:tc>
        <w:tc>
          <w:tcPr>
            <w:tcW w:w="1856" w:type="dxa"/>
            <w:tcBorders>
              <w:top w:val="single" w:sz="4" w:space="0" w:color="000000"/>
              <w:bottom w:val="single" w:sz="4" w:space="0" w:color="000000"/>
            </w:tcBorders>
            <w:shd w:val="clear" w:color="auto" w:fill="auto"/>
            <w:vAlign w:val="center"/>
          </w:tcPr>
          <w:p w14:paraId="78AAC9C5" w14:textId="77777777" w:rsidR="003C3679" w:rsidRPr="00355471" w:rsidRDefault="003C3679" w:rsidP="00D61746">
            <w:pPr>
              <w:jc w:val="center"/>
              <w:rPr>
                <w:sz w:val="20"/>
                <w:szCs w:val="20"/>
              </w:rPr>
            </w:pPr>
            <w:r w:rsidRPr="00355471">
              <w:rPr>
                <w:sz w:val="20"/>
                <w:szCs w:val="20"/>
              </w:rPr>
              <w:t>5</w:t>
            </w:r>
          </w:p>
          <w:p w14:paraId="4B0B8693" w14:textId="77777777" w:rsidR="003C3679" w:rsidRPr="00355471" w:rsidRDefault="003C3679" w:rsidP="00D61746">
            <w:pPr>
              <w:jc w:val="center"/>
              <w:rPr>
                <w:sz w:val="20"/>
                <w:szCs w:val="20"/>
              </w:rPr>
            </w:pPr>
            <w:r w:rsidRPr="00355471">
              <w:rPr>
                <w:sz w:val="20"/>
                <w:szCs w:val="20"/>
              </w:rPr>
              <w:t>6.5</w:t>
            </w:r>
          </w:p>
        </w:tc>
        <w:tc>
          <w:tcPr>
            <w:tcW w:w="1752" w:type="dxa"/>
            <w:tcBorders>
              <w:top w:val="single" w:sz="4" w:space="0" w:color="000000"/>
              <w:bottom w:val="single" w:sz="4" w:space="0" w:color="000000"/>
            </w:tcBorders>
            <w:shd w:val="clear" w:color="auto" w:fill="auto"/>
            <w:vAlign w:val="center"/>
          </w:tcPr>
          <w:p w14:paraId="1436808F" w14:textId="77777777" w:rsidR="003C3679" w:rsidRPr="00355471" w:rsidRDefault="003C3679" w:rsidP="00D61746">
            <w:pPr>
              <w:jc w:val="center"/>
              <w:rPr>
                <w:sz w:val="20"/>
                <w:szCs w:val="20"/>
              </w:rPr>
            </w:pPr>
            <w:r w:rsidRPr="00355471">
              <w:rPr>
                <w:sz w:val="20"/>
                <w:szCs w:val="20"/>
              </w:rPr>
              <w:t>57</w:t>
            </w:r>
          </w:p>
          <w:p w14:paraId="09EEA88C" w14:textId="77777777" w:rsidR="003C3679" w:rsidRPr="00355471" w:rsidRDefault="003C3679" w:rsidP="00D61746">
            <w:pPr>
              <w:jc w:val="center"/>
              <w:rPr>
                <w:sz w:val="20"/>
                <w:szCs w:val="20"/>
              </w:rPr>
            </w:pPr>
            <w:r w:rsidRPr="00355471">
              <w:rPr>
                <w:sz w:val="20"/>
                <w:szCs w:val="20"/>
              </w:rPr>
              <w:t>65</w:t>
            </w:r>
          </w:p>
        </w:tc>
        <w:tc>
          <w:tcPr>
            <w:tcW w:w="2979" w:type="dxa"/>
            <w:tcBorders>
              <w:top w:val="single" w:sz="4" w:space="0" w:color="000000"/>
              <w:bottom w:val="single" w:sz="4" w:space="0" w:color="000000"/>
            </w:tcBorders>
            <w:shd w:val="clear" w:color="auto" w:fill="auto"/>
            <w:vAlign w:val="center"/>
          </w:tcPr>
          <w:p w14:paraId="23C4B7FC" w14:textId="77777777" w:rsidR="003C3679" w:rsidRPr="00355471" w:rsidRDefault="003C3679" w:rsidP="00D61746">
            <w:pPr>
              <w:rPr>
                <w:sz w:val="20"/>
                <w:szCs w:val="20"/>
                <w:lang w:val="fr-CA"/>
              </w:rPr>
            </w:pPr>
            <w:r w:rsidRPr="00355471">
              <w:rPr>
                <w:sz w:val="20"/>
                <w:szCs w:val="20"/>
                <w:lang w:val="fr-CA"/>
              </w:rPr>
              <w:t>Sasaki (1985)</w:t>
            </w:r>
            <w:r w:rsidR="00690C84">
              <w:rPr>
                <w:sz w:val="20"/>
                <w:szCs w:val="20"/>
                <w:lang w:val="fr-CA"/>
              </w:rPr>
              <w:t>, used by</w:t>
            </w:r>
          </w:p>
          <w:p w14:paraId="4CD31012" w14:textId="77777777" w:rsidR="003C3679" w:rsidRPr="00355471" w:rsidRDefault="00690C84" w:rsidP="00D61746">
            <w:pPr>
              <w:rPr>
                <w:sz w:val="20"/>
                <w:szCs w:val="20"/>
                <w:lang w:val="fr-CA"/>
              </w:rPr>
            </w:pPr>
            <w:r>
              <w:rPr>
                <w:sz w:val="20"/>
                <w:szCs w:val="20"/>
                <w:lang w:val="fr-CA"/>
              </w:rPr>
              <w:t>Hanselman et al. (2014</w:t>
            </w:r>
            <w:r w:rsidR="003C3679" w:rsidRPr="00355471">
              <w:rPr>
                <w:sz w:val="20"/>
                <w:szCs w:val="20"/>
                <w:lang w:val="fr-CA"/>
              </w:rPr>
              <w:t>)</w:t>
            </w:r>
          </w:p>
        </w:tc>
      </w:tr>
      <w:tr w:rsidR="00355471" w:rsidRPr="00355471" w14:paraId="06838422" w14:textId="77777777" w:rsidTr="00CA2F3E">
        <w:tc>
          <w:tcPr>
            <w:tcW w:w="1297" w:type="dxa"/>
            <w:tcBorders>
              <w:top w:val="single" w:sz="4" w:space="0" w:color="000000"/>
            </w:tcBorders>
            <w:vAlign w:val="center"/>
          </w:tcPr>
          <w:p w14:paraId="50E8DFBD" w14:textId="77777777" w:rsidR="00355471" w:rsidRPr="00355471" w:rsidRDefault="003C3679" w:rsidP="006C6E0F">
            <w:pPr>
              <w:rPr>
                <w:sz w:val="20"/>
                <w:szCs w:val="20"/>
              </w:rPr>
            </w:pPr>
            <w:r>
              <w:rPr>
                <w:sz w:val="20"/>
                <w:szCs w:val="20"/>
              </w:rPr>
              <w:t>BC</w:t>
            </w:r>
          </w:p>
        </w:tc>
        <w:tc>
          <w:tcPr>
            <w:tcW w:w="1308" w:type="dxa"/>
            <w:tcBorders>
              <w:top w:val="single" w:sz="4" w:space="0" w:color="000000"/>
            </w:tcBorders>
            <w:vAlign w:val="center"/>
          </w:tcPr>
          <w:p w14:paraId="10DC4708" w14:textId="77777777" w:rsidR="00355471" w:rsidRPr="00355471" w:rsidRDefault="00355471" w:rsidP="006C6E0F">
            <w:pPr>
              <w:rPr>
                <w:sz w:val="20"/>
                <w:szCs w:val="20"/>
              </w:rPr>
            </w:pPr>
            <w:r w:rsidRPr="00355471">
              <w:rPr>
                <w:sz w:val="20"/>
                <w:szCs w:val="20"/>
              </w:rPr>
              <w:t>Males</w:t>
            </w:r>
          </w:p>
          <w:p w14:paraId="6D9DAA90" w14:textId="77777777" w:rsidR="00355471" w:rsidRPr="00355471" w:rsidRDefault="00355471" w:rsidP="006C6E0F">
            <w:pPr>
              <w:rPr>
                <w:sz w:val="20"/>
                <w:szCs w:val="20"/>
              </w:rPr>
            </w:pPr>
            <w:r w:rsidRPr="00355471">
              <w:rPr>
                <w:sz w:val="20"/>
                <w:szCs w:val="20"/>
              </w:rPr>
              <w:t>Females</w:t>
            </w:r>
          </w:p>
        </w:tc>
        <w:tc>
          <w:tcPr>
            <w:tcW w:w="1856" w:type="dxa"/>
            <w:tcBorders>
              <w:top w:val="single" w:sz="4" w:space="0" w:color="000000"/>
            </w:tcBorders>
            <w:vAlign w:val="center"/>
          </w:tcPr>
          <w:p w14:paraId="54A53A0B" w14:textId="77777777" w:rsidR="00355471" w:rsidRPr="00355471" w:rsidRDefault="00355471" w:rsidP="006C6E0F">
            <w:pPr>
              <w:jc w:val="center"/>
              <w:rPr>
                <w:sz w:val="20"/>
                <w:szCs w:val="20"/>
              </w:rPr>
            </w:pPr>
            <w:r w:rsidRPr="00355471">
              <w:rPr>
                <w:sz w:val="20"/>
                <w:szCs w:val="20"/>
              </w:rPr>
              <w:t>5</w:t>
            </w:r>
          </w:p>
          <w:p w14:paraId="61B088D8" w14:textId="77777777" w:rsidR="00355471" w:rsidRPr="00355471" w:rsidRDefault="00355471" w:rsidP="006C6E0F">
            <w:pPr>
              <w:jc w:val="center"/>
              <w:rPr>
                <w:sz w:val="20"/>
                <w:szCs w:val="20"/>
              </w:rPr>
            </w:pPr>
            <w:r w:rsidRPr="00355471">
              <w:rPr>
                <w:sz w:val="20"/>
                <w:szCs w:val="20"/>
              </w:rPr>
              <w:t>5</w:t>
            </w:r>
          </w:p>
        </w:tc>
        <w:tc>
          <w:tcPr>
            <w:tcW w:w="1752" w:type="dxa"/>
            <w:tcBorders>
              <w:top w:val="single" w:sz="4" w:space="0" w:color="000000"/>
            </w:tcBorders>
            <w:vAlign w:val="center"/>
          </w:tcPr>
          <w:p w14:paraId="4C7E9FEF" w14:textId="77777777" w:rsidR="00355471" w:rsidRPr="00355471" w:rsidRDefault="00355471" w:rsidP="006C6E0F">
            <w:pPr>
              <w:jc w:val="center"/>
              <w:rPr>
                <w:sz w:val="20"/>
                <w:szCs w:val="20"/>
              </w:rPr>
            </w:pPr>
            <w:r w:rsidRPr="00355471">
              <w:rPr>
                <w:sz w:val="20"/>
                <w:szCs w:val="20"/>
              </w:rPr>
              <w:t>52</w:t>
            </w:r>
          </w:p>
          <w:p w14:paraId="30CA6905" w14:textId="77777777" w:rsidR="00355471" w:rsidRPr="00355471" w:rsidRDefault="00355471" w:rsidP="006C6E0F">
            <w:pPr>
              <w:jc w:val="center"/>
              <w:rPr>
                <w:sz w:val="20"/>
                <w:szCs w:val="20"/>
              </w:rPr>
            </w:pPr>
            <w:r w:rsidRPr="00355471">
              <w:rPr>
                <w:sz w:val="20"/>
                <w:szCs w:val="20"/>
              </w:rPr>
              <w:t>58</w:t>
            </w:r>
          </w:p>
        </w:tc>
        <w:tc>
          <w:tcPr>
            <w:tcW w:w="2979" w:type="dxa"/>
            <w:tcBorders>
              <w:top w:val="single" w:sz="4" w:space="0" w:color="000000"/>
            </w:tcBorders>
            <w:vAlign w:val="center"/>
          </w:tcPr>
          <w:p w14:paraId="602BAC72" w14:textId="77777777" w:rsidR="00355471" w:rsidRPr="00355471" w:rsidRDefault="00355471" w:rsidP="006C6E0F">
            <w:pPr>
              <w:rPr>
                <w:sz w:val="20"/>
                <w:szCs w:val="20"/>
              </w:rPr>
            </w:pPr>
            <w:r w:rsidRPr="00355471">
              <w:rPr>
                <w:sz w:val="20"/>
                <w:szCs w:val="20"/>
              </w:rPr>
              <w:t>Mason et al. (1983)</w:t>
            </w:r>
          </w:p>
        </w:tc>
      </w:tr>
      <w:tr w:rsidR="00355471" w:rsidRPr="00355471" w14:paraId="65A53967" w14:textId="77777777" w:rsidTr="003C3679">
        <w:tc>
          <w:tcPr>
            <w:tcW w:w="1297" w:type="dxa"/>
            <w:vAlign w:val="center"/>
          </w:tcPr>
          <w:p w14:paraId="7E70C358" w14:textId="77777777" w:rsidR="00355471" w:rsidRPr="00355471" w:rsidRDefault="00355471" w:rsidP="006C6E0F">
            <w:pPr>
              <w:rPr>
                <w:sz w:val="20"/>
                <w:szCs w:val="20"/>
              </w:rPr>
            </w:pPr>
          </w:p>
        </w:tc>
        <w:tc>
          <w:tcPr>
            <w:tcW w:w="1308" w:type="dxa"/>
            <w:vAlign w:val="center"/>
          </w:tcPr>
          <w:p w14:paraId="4703139C" w14:textId="77777777" w:rsidR="00355471" w:rsidRPr="00355471" w:rsidRDefault="00355471" w:rsidP="006C6E0F">
            <w:pPr>
              <w:rPr>
                <w:sz w:val="20"/>
                <w:szCs w:val="20"/>
              </w:rPr>
            </w:pPr>
            <w:r w:rsidRPr="00355471">
              <w:rPr>
                <w:sz w:val="20"/>
                <w:szCs w:val="20"/>
              </w:rPr>
              <w:t>Males</w:t>
            </w:r>
          </w:p>
          <w:p w14:paraId="5C141F43" w14:textId="77777777" w:rsidR="00355471" w:rsidRPr="00355471" w:rsidRDefault="00355471" w:rsidP="006C6E0F">
            <w:pPr>
              <w:rPr>
                <w:sz w:val="20"/>
                <w:szCs w:val="20"/>
              </w:rPr>
            </w:pPr>
            <w:r w:rsidRPr="00355471">
              <w:rPr>
                <w:sz w:val="20"/>
                <w:szCs w:val="20"/>
              </w:rPr>
              <w:t>Females</w:t>
            </w:r>
          </w:p>
        </w:tc>
        <w:tc>
          <w:tcPr>
            <w:tcW w:w="1856" w:type="dxa"/>
            <w:vAlign w:val="center"/>
          </w:tcPr>
          <w:p w14:paraId="0B003425" w14:textId="77777777" w:rsidR="00355471" w:rsidRPr="00355471" w:rsidRDefault="00355471" w:rsidP="006C6E0F">
            <w:pPr>
              <w:jc w:val="center"/>
              <w:rPr>
                <w:sz w:val="20"/>
                <w:szCs w:val="20"/>
              </w:rPr>
            </w:pPr>
            <w:r w:rsidRPr="00355471">
              <w:rPr>
                <w:sz w:val="20"/>
                <w:szCs w:val="20"/>
              </w:rPr>
              <w:t>4.3</w:t>
            </w:r>
          </w:p>
          <w:p w14:paraId="21DD2B03" w14:textId="77777777" w:rsidR="00355471" w:rsidRPr="00355471" w:rsidRDefault="00355471" w:rsidP="006C6E0F">
            <w:pPr>
              <w:jc w:val="center"/>
              <w:rPr>
                <w:sz w:val="20"/>
                <w:szCs w:val="20"/>
              </w:rPr>
            </w:pPr>
            <w:r w:rsidRPr="00355471">
              <w:rPr>
                <w:sz w:val="20"/>
                <w:szCs w:val="20"/>
              </w:rPr>
              <w:t>4.9</w:t>
            </w:r>
          </w:p>
        </w:tc>
        <w:tc>
          <w:tcPr>
            <w:tcW w:w="1752" w:type="dxa"/>
            <w:vAlign w:val="center"/>
          </w:tcPr>
          <w:p w14:paraId="3CC7D514" w14:textId="77777777" w:rsidR="00355471" w:rsidRPr="00355471" w:rsidRDefault="00355471" w:rsidP="006C6E0F">
            <w:pPr>
              <w:jc w:val="center"/>
              <w:rPr>
                <w:sz w:val="20"/>
                <w:szCs w:val="20"/>
              </w:rPr>
            </w:pPr>
            <w:r w:rsidRPr="00355471">
              <w:rPr>
                <w:sz w:val="20"/>
                <w:szCs w:val="20"/>
              </w:rPr>
              <w:t>52.6</w:t>
            </w:r>
          </w:p>
          <w:p w14:paraId="59462293" w14:textId="77777777" w:rsidR="00355471" w:rsidRPr="00355471" w:rsidRDefault="00355471" w:rsidP="006C6E0F">
            <w:pPr>
              <w:jc w:val="center"/>
              <w:rPr>
                <w:sz w:val="20"/>
                <w:szCs w:val="20"/>
              </w:rPr>
            </w:pPr>
            <w:r w:rsidRPr="00355471">
              <w:rPr>
                <w:sz w:val="20"/>
                <w:szCs w:val="20"/>
              </w:rPr>
              <w:t>62.4</w:t>
            </w:r>
          </w:p>
        </w:tc>
        <w:tc>
          <w:tcPr>
            <w:tcW w:w="2979" w:type="dxa"/>
            <w:vAlign w:val="center"/>
          </w:tcPr>
          <w:p w14:paraId="72A95816" w14:textId="77777777" w:rsidR="00355471" w:rsidRPr="00355471" w:rsidRDefault="00355471" w:rsidP="003C3679">
            <w:pPr>
              <w:rPr>
                <w:sz w:val="20"/>
                <w:szCs w:val="20"/>
              </w:rPr>
            </w:pPr>
            <w:r w:rsidRPr="00355471">
              <w:rPr>
                <w:sz w:val="20"/>
                <w:szCs w:val="20"/>
              </w:rPr>
              <w:t>McFarlane and</w:t>
            </w:r>
            <w:r w:rsidR="003C3679">
              <w:rPr>
                <w:sz w:val="20"/>
                <w:szCs w:val="20"/>
              </w:rPr>
              <w:t xml:space="preserve"> </w:t>
            </w:r>
            <w:r w:rsidRPr="00355471">
              <w:rPr>
                <w:sz w:val="20"/>
                <w:szCs w:val="20"/>
              </w:rPr>
              <w:t>Beamish (1983)</w:t>
            </w:r>
          </w:p>
        </w:tc>
      </w:tr>
      <w:tr w:rsidR="00355471" w:rsidRPr="00355471" w14:paraId="2D561947" w14:textId="77777777" w:rsidTr="003C3679">
        <w:tc>
          <w:tcPr>
            <w:tcW w:w="1297" w:type="dxa"/>
            <w:vAlign w:val="center"/>
          </w:tcPr>
          <w:p w14:paraId="0E981689" w14:textId="77777777" w:rsidR="00355471" w:rsidRPr="00355471" w:rsidRDefault="00355471" w:rsidP="006C6E0F">
            <w:pPr>
              <w:rPr>
                <w:sz w:val="20"/>
                <w:szCs w:val="20"/>
              </w:rPr>
            </w:pPr>
          </w:p>
        </w:tc>
        <w:tc>
          <w:tcPr>
            <w:tcW w:w="1308" w:type="dxa"/>
            <w:vAlign w:val="center"/>
          </w:tcPr>
          <w:p w14:paraId="7BA551BE" w14:textId="77777777" w:rsidR="00355471" w:rsidRPr="00355471" w:rsidRDefault="00355471" w:rsidP="006C6E0F">
            <w:pPr>
              <w:rPr>
                <w:sz w:val="20"/>
                <w:szCs w:val="20"/>
              </w:rPr>
            </w:pPr>
            <w:r w:rsidRPr="00355471">
              <w:rPr>
                <w:sz w:val="20"/>
                <w:szCs w:val="20"/>
              </w:rPr>
              <w:t>Males</w:t>
            </w:r>
          </w:p>
          <w:p w14:paraId="103DED46" w14:textId="77777777" w:rsidR="00355471" w:rsidRPr="00355471" w:rsidRDefault="00355471" w:rsidP="006C6E0F">
            <w:pPr>
              <w:rPr>
                <w:sz w:val="20"/>
                <w:szCs w:val="20"/>
              </w:rPr>
            </w:pPr>
            <w:r w:rsidRPr="00355471">
              <w:rPr>
                <w:sz w:val="20"/>
                <w:szCs w:val="20"/>
              </w:rPr>
              <w:t>Females</w:t>
            </w:r>
          </w:p>
        </w:tc>
        <w:tc>
          <w:tcPr>
            <w:tcW w:w="1856" w:type="dxa"/>
            <w:vAlign w:val="center"/>
          </w:tcPr>
          <w:p w14:paraId="32C444A9" w14:textId="77777777" w:rsidR="00355471" w:rsidRPr="00355471" w:rsidRDefault="00355471" w:rsidP="006C6E0F">
            <w:pPr>
              <w:jc w:val="center"/>
              <w:rPr>
                <w:sz w:val="20"/>
                <w:szCs w:val="20"/>
              </w:rPr>
            </w:pPr>
            <w:r w:rsidRPr="00355471">
              <w:rPr>
                <w:sz w:val="20"/>
                <w:szCs w:val="20"/>
              </w:rPr>
              <w:t>4.8</w:t>
            </w:r>
          </w:p>
          <w:p w14:paraId="2E8AE402" w14:textId="77777777" w:rsidR="00355471" w:rsidRPr="00355471" w:rsidRDefault="00355471" w:rsidP="006C6E0F">
            <w:pPr>
              <w:jc w:val="center"/>
              <w:rPr>
                <w:sz w:val="20"/>
                <w:szCs w:val="20"/>
              </w:rPr>
            </w:pPr>
            <w:r w:rsidRPr="00355471">
              <w:rPr>
                <w:sz w:val="20"/>
                <w:szCs w:val="20"/>
              </w:rPr>
              <w:t>5.1</w:t>
            </w:r>
          </w:p>
        </w:tc>
        <w:tc>
          <w:tcPr>
            <w:tcW w:w="1752" w:type="dxa"/>
            <w:vAlign w:val="center"/>
          </w:tcPr>
          <w:p w14:paraId="2159E7B0" w14:textId="77777777" w:rsidR="00355471" w:rsidRPr="00355471" w:rsidRDefault="00355471" w:rsidP="006C6E0F">
            <w:pPr>
              <w:jc w:val="center"/>
              <w:rPr>
                <w:sz w:val="20"/>
                <w:szCs w:val="20"/>
              </w:rPr>
            </w:pPr>
          </w:p>
        </w:tc>
        <w:tc>
          <w:tcPr>
            <w:tcW w:w="2979" w:type="dxa"/>
            <w:vAlign w:val="center"/>
          </w:tcPr>
          <w:p w14:paraId="1119FEF1" w14:textId="77777777" w:rsidR="00355471" w:rsidRPr="00355471" w:rsidRDefault="00355471" w:rsidP="006C6E0F">
            <w:pPr>
              <w:rPr>
                <w:sz w:val="20"/>
                <w:szCs w:val="20"/>
              </w:rPr>
            </w:pPr>
            <w:r w:rsidRPr="00355471">
              <w:rPr>
                <w:sz w:val="20"/>
                <w:szCs w:val="20"/>
              </w:rPr>
              <w:t>Stocker and Saunders (1997)</w:t>
            </w:r>
          </w:p>
        </w:tc>
      </w:tr>
      <w:tr w:rsidR="00355471" w:rsidRPr="00355471" w14:paraId="78B99863" w14:textId="77777777" w:rsidTr="003C3679">
        <w:tc>
          <w:tcPr>
            <w:tcW w:w="1297" w:type="dxa"/>
            <w:vAlign w:val="center"/>
          </w:tcPr>
          <w:p w14:paraId="5B147555" w14:textId="77777777" w:rsidR="00355471" w:rsidRPr="00355471" w:rsidRDefault="00355471" w:rsidP="006C6E0F">
            <w:pPr>
              <w:rPr>
                <w:sz w:val="20"/>
                <w:szCs w:val="20"/>
              </w:rPr>
            </w:pPr>
          </w:p>
        </w:tc>
        <w:tc>
          <w:tcPr>
            <w:tcW w:w="1308" w:type="dxa"/>
            <w:vAlign w:val="center"/>
          </w:tcPr>
          <w:p w14:paraId="3AE63517" w14:textId="77777777" w:rsidR="00355471" w:rsidRPr="00355471" w:rsidRDefault="00355471" w:rsidP="006C6E0F">
            <w:pPr>
              <w:rPr>
                <w:sz w:val="20"/>
                <w:szCs w:val="20"/>
              </w:rPr>
            </w:pPr>
            <w:r w:rsidRPr="00355471">
              <w:rPr>
                <w:sz w:val="20"/>
                <w:szCs w:val="20"/>
              </w:rPr>
              <w:t>Males</w:t>
            </w:r>
          </w:p>
          <w:p w14:paraId="2C8F8CD2" w14:textId="77777777" w:rsidR="00355471" w:rsidRPr="00355471" w:rsidRDefault="00355471" w:rsidP="006C6E0F">
            <w:pPr>
              <w:rPr>
                <w:sz w:val="20"/>
                <w:szCs w:val="20"/>
              </w:rPr>
            </w:pPr>
            <w:r w:rsidRPr="00355471">
              <w:rPr>
                <w:sz w:val="20"/>
                <w:szCs w:val="20"/>
              </w:rPr>
              <w:t>Females</w:t>
            </w:r>
          </w:p>
        </w:tc>
        <w:tc>
          <w:tcPr>
            <w:tcW w:w="1856" w:type="dxa"/>
            <w:vAlign w:val="center"/>
          </w:tcPr>
          <w:p w14:paraId="1A1A297C" w14:textId="77777777" w:rsidR="00355471" w:rsidRPr="00355471" w:rsidRDefault="00355471" w:rsidP="006C6E0F">
            <w:pPr>
              <w:jc w:val="center"/>
              <w:rPr>
                <w:sz w:val="20"/>
                <w:szCs w:val="20"/>
              </w:rPr>
            </w:pPr>
            <w:r w:rsidRPr="00355471">
              <w:rPr>
                <w:sz w:val="20"/>
                <w:szCs w:val="20"/>
              </w:rPr>
              <w:t>3.8 to 5.9</w:t>
            </w:r>
          </w:p>
          <w:p w14:paraId="78B641AD" w14:textId="77777777" w:rsidR="00355471" w:rsidRPr="00355471" w:rsidRDefault="00355471" w:rsidP="006C6E0F">
            <w:pPr>
              <w:jc w:val="center"/>
              <w:rPr>
                <w:sz w:val="20"/>
                <w:szCs w:val="20"/>
              </w:rPr>
            </w:pPr>
            <w:r w:rsidRPr="00355471">
              <w:rPr>
                <w:sz w:val="20"/>
                <w:szCs w:val="20"/>
              </w:rPr>
              <w:t>3.8 to 5</w:t>
            </w:r>
          </w:p>
        </w:tc>
        <w:tc>
          <w:tcPr>
            <w:tcW w:w="1752" w:type="dxa"/>
            <w:vAlign w:val="center"/>
          </w:tcPr>
          <w:p w14:paraId="03027C91" w14:textId="77777777" w:rsidR="00355471" w:rsidRPr="00355471" w:rsidRDefault="00355471" w:rsidP="006C6E0F">
            <w:pPr>
              <w:jc w:val="center"/>
              <w:rPr>
                <w:sz w:val="20"/>
                <w:szCs w:val="20"/>
              </w:rPr>
            </w:pPr>
            <w:r w:rsidRPr="00355471">
              <w:rPr>
                <w:sz w:val="20"/>
                <w:szCs w:val="20"/>
              </w:rPr>
              <w:t>53.6-53.9</w:t>
            </w:r>
          </w:p>
          <w:p w14:paraId="11717DC0" w14:textId="77777777" w:rsidR="00355471" w:rsidRPr="00355471" w:rsidRDefault="00355471" w:rsidP="006C6E0F">
            <w:pPr>
              <w:jc w:val="center"/>
              <w:rPr>
                <w:sz w:val="20"/>
                <w:szCs w:val="20"/>
              </w:rPr>
            </w:pPr>
            <w:r w:rsidRPr="00355471">
              <w:rPr>
                <w:sz w:val="20"/>
                <w:szCs w:val="20"/>
              </w:rPr>
              <w:t>51.7-54.0</w:t>
            </w:r>
          </w:p>
        </w:tc>
        <w:tc>
          <w:tcPr>
            <w:tcW w:w="2979" w:type="dxa"/>
            <w:vAlign w:val="center"/>
          </w:tcPr>
          <w:p w14:paraId="49F1F5A2" w14:textId="77777777" w:rsidR="00355471" w:rsidRPr="00355471" w:rsidRDefault="00355471" w:rsidP="006C6E0F">
            <w:pPr>
              <w:rPr>
                <w:sz w:val="20"/>
                <w:szCs w:val="20"/>
              </w:rPr>
            </w:pPr>
            <w:r w:rsidRPr="00355471">
              <w:rPr>
                <w:sz w:val="20"/>
                <w:szCs w:val="20"/>
              </w:rPr>
              <w:t>McFarlane and</w:t>
            </w:r>
          </w:p>
          <w:p w14:paraId="6269323F" w14:textId="77777777" w:rsidR="00355471" w:rsidRPr="00355471" w:rsidRDefault="00355471" w:rsidP="006C6E0F">
            <w:pPr>
              <w:rPr>
                <w:sz w:val="20"/>
                <w:szCs w:val="20"/>
              </w:rPr>
            </w:pPr>
            <w:r w:rsidRPr="00355471">
              <w:rPr>
                <w:sz w:val="20"/>
                <w:szCs w:val="20"/>
              </w:rPr>
              <w:t>Beamish (1990)</w:t>
            </w:r>
          </w:p>
        </w:tc>
      </w:tr>
      <w:tr w:rsidR="00355471" w:rsidRPr="00355471" w14:paraId="4DBEBDCE" w14:textId="77777777" w:rsidTr="00536D05">
        <w:tc>
          <w:tcPr>
            <w:tcW w:w="1297" w:type="dxa"/>
            <w:vAlign w:val="center"/>
          </w:tcPr>
          <w:p w14:paraId="031817B0" w14:textId="77777777" w:rsidR="00355471" w:rsidRPr="00355471" w:rsidRDefault="00355471" w:rsidP="006C6E0F">
            <w:pPr>
              <w:rPr>
                <w:sz w:val="20"/>
                <w:szCs w:val="20"/>
              </w:rPr>
            </w:pPr>
          </w:p>
        </w:tc>
        <w:tc>
          <w:tcPr>
            <w:tcW w:w="1308" w:type="dxa"/>
            <w:vAlign w:val="center"/>
          </w:tcPr>
          <w:p w14:paraId="4E516905" w14:textId="77777777" w:rsidR="00355471" w:rsidRPr="00355471" w:rsidRDefault="003C3679" w:rsidP="006C6E0F">
            <w:pPr>
              <w:rPr>
                <w:sz w:val="20"/>
                <w:szCs w:val="20"/>
              </w:rPr>
            </w:pPr>
            <w:r>
              <w:rPr>
                <w:sz w:val="20"/>
                <w:szCs w:val="20"/>
              </w:rPr>
              <w:t>Combined</w:t>
            </w:r>
          </w:p>
          <w:p w14:paraId="2436B37F" w14:textId="77777777" w:rsidR="00355471" w:rsidRPr="00355471" w:rsidRDefault="00355471" w:rsidP="006C6E0F">
            <w:pPr>
              <w:rPr>
                <w:sz w:val="20"/>
                <w:szCs w:val="20"/>
              </w:rPr>
            </w:pPr>
            <w:r w:rsidRPr="00355471">
              <w:rPr>
                <w:sz w:val="20"/>
                <w:szCs w:val="20"/>
              </w:rPr>
              <w:t>Males</w:t>
            </w:r>
          </w:p>
          <w:p w14:paraId="6190CEF9" w14:textId="77777777" w:rsidR="00355471" w:rsidRPr="00355471" w:rsidRDefault="00355471" w:rsidP="006C6E0F">
            <w:pPr>
              <w:rPr>
                <w:sz w:val="20"/>
                <w:szCs w:val="20"/>
              </w:rPr>
            </w:pPr>
            <w:r w:rsidRPr="00355471">
              <w:rPr>
                <w:sz w:val="20"/>
                <w:szCs w:val="20"/>
              </w:rPr>
              <w:t>Females</w:t>
            </w:r>
          </w:p>
        </w:tc>
        <w:tc>
          <w:tcPr>
            <w:tcW w:w="1856" w:type="dxa"/>
            <w:vAlign w:val="center"/>
          </w:tcPr>
          <w:p w14:paraId="0B611D5F" w14:textId="77777777" w:rsidR="00355471" w:rsidRPr="00355471" w:rsidRDefault="00355471" w:rsidP="006C6E0F">
            <w:pPr>
              <w:jc w:val="center"/>
              <w:rPr>
                <w:sz w:val="20"/>
                <w:szCs w:val="20"/>
              </w:rPr>
            </w:pPr>
            <w:r w:rsidRPr="00355471">
              <w:rPr>
                <w:sz w:val="20"/>
                <w:szCs w:val="20"/>
              </w:rPr>
              <w:t>2.95</w:t>
            </w:r>
          </w:p>
          <w:p w14:paraId="27B0831B" w14:textId="77777777" w:rsidR="00355471" w:rsidRPr="00355471" w:rsidRDefault="00355471" w:rsidP="006C6E0F">
            <w:pPr>
              <w:jc w:val="center"/>
              <w:rPr>
                <w:sz w:val="20"/>
                <w:szCs w:val="20"/>
              </w:rPr>
            </w:pPr>
            <w:r w:rsidRPr="00355471">
              <w:rPr>
                <w:sz w:val="20"/>
                <w:szCs w:val="20"/>
              </w:rPr>
              <w:t>2.63</w:t>
            </w:r>
          </w:p>
          <w:p w14:paraId="39A26220" w14:textId="77777777" w:rsidR="00355471" w:rsidRPr="00355471" w:rsidRDefault="00355471" w:rsidP="006C6E0F">
            <w:pPr>
              <w:jc w:val="center"/>
              <w:rPr>
                <w:sz w:val="20"/>
                <w:szCs w:val="20"/>
              </w:rPr>
            </w:pPr>
            <w:r w:rsidRPr="00355471">
              <w:rPr>
                <w:sz w:val="20"/>
                <w:szCs w:val="20"/>
              </w:rPr>
              <w:t>3.14</w:t>
            </w:r>
          </w:p>
        </w:tc>
        <w:tc>
          <w:tcPr>
            <w:tcW w:w="1752" w:type="dxa"/>
            <w:vAlign w:val="center"/>
          </w:tcPr>
          <w:p w14:paraId="259B2BC3" w14:textId="77777777" w:rsidR="00355471" w:rsidRPr="00355471" w:rsidRDefault="00355471" w:rsidP="006C6E0F">
            <w:pPr>
              <w:jc w:val="center"/>
              <w:rPr>
                <w:sz w:val="20"/>
                <w:szCs w:val="20"/>
              </w:rPr>
            </w:pPr>
            <w:r w:rsidRPr="00355471">
              <w:rPr>
                <w:sz w:val="20"/>
                <w:szCs w:val="20"/>
              </w:rPr>
              <w:t>49.47</w:t>
            </w:r>
          </w:p>
          <w:p w14:paraId="4CEA8BEA" w14:textId="77777777" w:rsidR="00355471" w:rsidRPr="00355471" w:rsidRDefault="00355471" w:rsidP="006C6E0F">
            <w:pPr>
              <w:jc w:val="center"/>
              <w:rPr>
                <w:sz w:val="20"/>
                <w:szCs w:val="20"/>
              </w:rPr>
            </w:pPr>
            <w:r w:rsidRPr="00355471">
              <w:rPr>
                <w:sz w:val="20"/>
                <w:szCs w:val="20"/>
              </w:rPr>
              <w:t>48.24</w:t>
            </w:r>
          </w:p>
          <w:p w14:paraId="5D067310" w14:textId="77777777" w:rsidR="00355471" w:rsidRPr="00355471" w:rsidRDefault="00355471" w:rsidP="006C6E0F">
            <w:pPr>
              <w:jc w:val="center"/>
              <w:rPr>
                <w:sz w:val="20"/>
                <w:szCs w:val="20"/>
              </w:rPr>
            </w:pPr>
            <w:r w:rsidRPr="00355471">
              <w:rPr>
                <w:sz w:val="20"/>
                <w:szCs w:val="20"/>
              </w:rPr>
              <w:t>57.00</w:t>
            </w:r>
          </w:p>
        </w:tc>
        <w:tc>
          <w:tcPr>
            <w:tcW w:w="2979" w:type="dxa"/>
            <w:vAlign w:val="center"/>
          </w:tcPr>
          <w:p w14:paraId="5B790B98" w14:textId="77777777" w:rsidR="00355471" w:rsidRPr="00355471" w:rsidRDefault="003C3679" w:rsidP="006C6E0F">
            <w:pPr>
              <w:rPr>
                <w:sz w:val="20"/>
                <w:szCs w:val="20"/>
              </w:rPr>
            </w:pPr>
            <w:r>
              <w:rPr>
                <w:sz w:val="20"/>
                <w:szCs w:val="20"/>
              </w:rPr>
              <w:t>Cox et al. (2011)</w:t>
            </w:r>
          </w:p>
        </w:tc>
      </w:tr>
      <w:tr w:rsidR="00536D05" w:rsidRPr="00355471" w14:paraId="31FC7CBD" w14:textId="77777777" w:rsidTr="00CA2F3E">
        <w:tc>
          <w:tcPr>
            <w:tcW w:w="1297" w:type="dxa"/>
            <w:tcBorders>
              <w:bottom w:val="single" w:sz="4" w:space="0" w:color="000000"/>
            </w:tcBorders>
            <w:shd w:val="clear" w:color="auto" w:fill="auto"/>
            <w:vAlign w:val="center"/>
          </w:tcPr>
          <w:p w14:paraId="29845DC8" w14:textId="77777777" w:rsidR="00536D05" w:rsidRDefault="00536D05" w:rsidP="006C6E0F">
            <w:pPr>
              <w:rPr>
                <w:sz w:val="20"/>
                <w:szCs w:val="20"/>
                <w:lang w:val="fr-CA"/>
              </w:rPr>
            </w:pPr>
          </w:p>
        </w:tc>
        <w:tc>
          <w:tcPr>
            <w:tcW w:w="1308" w:type="dxa"/>
            <w:tcBorders>
              <w:bottom w:val="single" w:sz="4" w:space="0" w:color="000000"/>
            </w:tcBorders>
            <w:shd w:val="clear" w:color="auto" w:fill="auto"/>
            <w:vAlign w:val="center"/>
          </w:tcPr>
          <w:p w14:paraId="560E823E" w14:textId="77777777" w:rsidR="00536D05" w:rsidRDefault="00536D05" w:rsidP="006C6E0F">
            <w:pPr>
              <w:rPr>
                <w:sz w:val="20"/>
                <w:szCs w:val="20"/>
                <w:lang w:val="fr-CA"/>
              </w:rPr>
            </w:pPr>
            <w:r>
              <w:rPr>
                <w:sz w:val="20"/>
                <w:szCs w:val="20"/>
                <w:lang w:val="fr-CA"/>
              </w:rPr>
              <w:t>Males</w:t>
            </w:r>
          </w:p>
          <w:p w14:paraId="05A77465" w14:textId="77777777" w:rsidR="00536D05" w:rsidRPr="00355471" w:rsidRDefault="00536D05" w:rsidP="006C6E0F">
            <w:pPr>
              <w:rPr>
                <w:sz w:val="20"/>
                <w:szCs w:val="20"/>
                <w:lang w:val="fr-CA"/>
              </w:rPr>
            </w:pPr>
            <w:r>
              <w:rPr>
                <w:sz w:val="20"/>
                <w:szCs w:val="20"/>
                <w:lang w:val="fr-CA"/>
              </w:rPr>
              <w:t>Females</w:t>
            </w:r>
          </w:p>
        </w:tc>
        <w:tc>
          <w:tcPr>
            <w:tcW w:w="1856" w:type="dxa"/>
            <w:tcBorders>
              <w:bottom w:val="single" w:sz="4" w:space="0" w:color="000000"/>
            </w:tcBorders>
            <w:shd w:val="clear" w:color="auto" w:fill="auto"/>
            <w:vAlign w:val="center"/>
          </w:tcPr>
          <w:p w14:paraId="04290170" w14:textId="77777777" w:rsidR="00536D05" w:rsidRDefault="006556AF" w:rsidP="006C6E0F">
            <w:pPr>
              <w:jc w:val="center"/>
              <w:rPr>
                <w:sz w:val="20"/>
                <w:szCs w:val="20"/>
                <w:lang w:val="fr-CA"/>
              </w:rPr>
            </w:pPr>
            <w:r>
              <w:rPr>
                <w:sz w:val="20"/>
                <w:szCs w:val="20"/>
                <w:lang w:val="fr-CA"/>
              </w:rPr>
              <w:t>3.5</w:t>
            </w:r>
          </w:p>
          <w:p w14:paraId="3428E8C0" w14:textId="77777777" w:rsidR="006556AF" w:rsidRPr="00355471" w:rsidRDefault="006556AF" w:rsidP="006C6E0F">
            <w:pPr>
              <w:jc w:val="center"/>
              <w:rPr>
                <w:sz w:val="20"/>
                <w:szCs w:val="20"/>
                <w:lang w:val="fr-CA"/>
              </w:rPr>
            </w:pPr>
            <w:r>
              <w:rPr>
                <w:sz w:val="20"/>
                <w:szCs w:val="20"/>
                <w:lang w:val="fr-CA"/>
              </w:rPr>
              <w:t>4.5</w:t>
            </w:r>
          </w:p>
        </w:tc>
        <w:tc>
          <w:tcPr>
            <w:tcW w:w="1752" w:type="dxa"/>
            <w:tcBorders>
              <w:bottom w:val="single" w:sz="4" w:space="0" w:color="000000"/>
            </w:tcBorders>
            <w:shd w:val="clear" w:color="auto" w:fill="auto"/>
            <w:vAlign w:val="center"/>
          </w:tcPr>
          <w:p w14:paraId="2075D708" w14:textId="77777777" w:rsidR="00536D05" w:rsidRDefault="00D33BEA" w:rsidP="006C6E0F">
            <w:pPr>
              <w:jc w:val="center"/>
              <w:rPr>
                <w:sz w:val="20"/>
                <w:szCs w:val="20"/>
                <w:lang w:val="fr-CA"/>
              </w:rPr>
            </w:pPr>
            <w:r>
              <w:rPr>
                <w:sz w:val="20"/>
                <w:szCs w:val="20"/>
                <w:lang w:val="fr-CA"/>
              </w:rPr>
              <w:t>49.2</w:t>
            </w:r>
          </w:p>
          <w:p w14:paraId="63C71A1B" w14:textId="77777777" w:rsidR="00D33BEA" w:rsidRPr="00355471" w:rsidRDefault="00D33BEA" w:rsidP="006C6E0F">
            <w:pPr>
              <w:jc w:val="center"/>
              <w:rPr>
                <w:sz w:val="20"/>
                <w:szCs w:val="20"/>
                <w:lang w:val="fr-CA"/>
              </w:rPr>
            </w:pPr>
            <w:r>
              <w:rPr>
                <w:sz w:val="20"/>
                <w:szCs w:val="20"/>
                <w:lang w:val="fr-CA"/>
              </w:rPr>
              <w:t>57.4</w:t>
            </w:r>
          </w:p>
        </w:tc>
        <w:tc>
          <w:tcPr>
            <w:tcW w:w="2979" w:type="dxa"/>
            <w:tcBorders>
              <w:bottom w:val="single" w:sz="4" w:space="0" w:color="000000"/>
            </w:tcBorders>
            <w:shd w:val="clear" w:color="auto" w:fill="auto"/>
            <w:vAlign w:val="center"/>
          </w:tcPr>
          <w:p w14:paraId="68417398" w14:textId="77777777" w:rsidR="00536D05" w:rsidRPr="00355471" w:rsidRDefault="00536D05" w:rsidP="006C6E0F">
            <w:pPr>
              <w:rPr>
                <w:sz w:val="20"/>
                <w:szCs w:val="20"/>
                <w:lang w:val="fr-CA"/>
              </w:rPr>
            </w:pPr>
            <w:r>
              <w:rPr>
                <w:sz w:val="20"/>
                <w:szCs w:val="20"/>
                <w:lang w:val="fr-CA"/>
              </w:rPr>
              <w:t>2003-2014 stratified random trap survey samples</w:t>
            </w:r>
          </w:p>
        </w:tc>
      </w:tr>
      <w:tr w:rsidR="00355471" w:rsidRPr="00355471" w14:paraId="78037F36" w14:textId="77777777" w:rsidTr="00CA2F3E">
        <w:tc>
          <w:tcPr>
            <w:tcW w:w="1297" w:type="dxa"/>
            <w:tcBorders>
              <w:top w:val="single" w:sz="4" w:space="0" w:color="000000"/>
            </w:tcBorders>
            <w:shd w:val="clear" w:color="auto" w:fill="auto"/>
            <w:vAlign w:val="center"/>
          </w:tcPr>
          <w:p w14:paraId="3E4A356D" w14:textId="77777777" w:rsidR="003C3679" w:rsidRDefault="003C3679" w:rsidP="006C6E0F">
            <w:pPr>
              <w:rPr>
                <w:sz w:val="20"/>
                <w:szCs w:val="20"/>
                <w:lang w:val="fr-CA"/>
              </w:rPr>
            </w:pPr>
            <w:r>
              <w:rPr>
                <w:sz w:val="20"/>
                <w:szCs w:val="20"/>
                <w:lang w:val="fr-CA"/>
              </w:rPr>
              <w:t>U.S. West</w:t>
            </w:r>
          </w:p>
          <w:p w14:paraId="3FF07D79" w14:textId="77777777" w:rsidR="00355471" w:rsidRPr="00355471" w:rsidRDefault="003C3679" w:rsidP="006C6E0F">
            <w:pPr>
              <w:rPr>
                <w:sz w:val="20"/>
                <w:szCs w:val="20"/>
                <w:lang w:val="fr-CA"/>
              </w:rPr>
            </w:pPr>
            <w:r>
              <w:rPr>
                <w:sz w:val="20"/>
                <w:szCs w:val="20"/>
                <w:lang w:val="fr-CA"/>
              </w:rPr>
              <w:t>Coast</w:t>
            </w:r>
          </w:p>
        </w:tc>
        <w:tc>
          <w:tcPr>
            <w:tcW w:w="1308" w:type="dxa"/>
            <w:tcBorders>
              <w:top w:val="single" w:sz="4" w:space="0" w:color="000000"/>
            </w:tcBorders>
            <w:shd w:val="clear" w:color="auto" w:fill="auto"/>
            <w:vAlign w:val="center"/>
          </w:tcPr>
          <w:p w14:paraId="080A73DC" w14:textId="77777777" w:rsidR="00355471" w:rsidRPr="00355471" w:rsidRDefault="00355471" w:rsidP="006C6E0F">
            <w:pPr>
              <w:rPr>
                <w:sz w:val="20"/>
                <w:szCs w:val="20"/>
                <w:lang w:val="fr-CA"/>
              </w:rPr>
            </w:pPr>
            <w:r w:rsidRPr="00355471">
              <w:rPr>
                <w:sz w:val="20"/>
                <w:szCs w:val="20"/>
                <w:lang w:val="fr-CA"/>
              </w:rPr>
              <w:t>Males</w:t>
            </w:r>
          </w:p>
          <w:p w14:paraId="140B7DCA" w14:textId="77777777" w:rsidR="00355471" w:rsidRPr="00355471" w:rsidRDefault="00355471" w:rsidP="006C6E0F">
            <w:pPr>
              <w:rPr>
                <w:sz w:val="20"/>
                <w:szCs w:val="20"/>
                <w:lang w:val="fr-CA"/>
              </w:rPr>
            </w:pPr>
            <w:r w:rsidRPr="00355471">
              <w:rPr>
                <w:sz w:val="20"/>
                <w:szCs w:val="20"/>
                <w:lang w:val="fr-CA"/>
              </w:rPr>
              <w:t>Females</w:t>
            </w:r>
          </w:p>
        </w:tc>
        <w:tc>
          <w:tcPr>
            <w:tcW w:w="1856" w:type="dxa"/>
            <w:tcBorders>
              <w:top w:val="single" w:sz="4" w:space="0" w:color="000000"/>
            </w:tcBorders>
            <w:shd w:val="clear" w:color="auto" w:fill="auto"/>
            <w:vAlign w:val="center"/>
          </w:tcPr>
          <w:p w14:paraId="17E57112" w14:textId="77777777" w:rsidR="00355471" w:rsidRPr="00355471" w:rsidRDefault="00355471" w:rsidP="006C6E0F">
            <w:pPr>
              <w:jc w:val="center"/>
              <w:rPr>
                <w:sz w:val="20"/>
                <w:szCs w:val="20"/>
                <w:lang w:val="fr-CA"/>
              </w:rPr>
            </w:pPr>
            <w:r w:rsidRPr="00355471">
              <w:rPr>
                <w:sz w:val="20"/>
                <w:szCs w:val="20"/>
                <w:lang w:val="fr-CA"/>
              </w:rPr>
              <w:t>5-7</w:t>
            </w:r>
          </w:p>
        </w:tc>
        <w:tc>
          <w:tcPr>
            <w:tcW w:w="1752" w:type="dxa"/>
            <w:tcBorders>
              <w:top w:val="single" w:sz="4" w:space="0" w:color="000000"/>
            </w:tcBorders>
            <w:shd w:val="clear" w:color="auto" w:fill="auto"/>
            <w:vAlign w:val="center"/>
          </w:tcPr>
          <w:p w14:paraId="582F8C57" w14:textId="77777777" w:rsidR="00355471" w:rsidRPr="00355471" w:rsidRDefault="00CA2F3E" w:rsidP="006C6E0F">
            <w:pPr>
              <w:jc w:val="center"/>
              <w:rPr>
                <w:sz w:val="20"/>
                <w:szCs w:val="20"/>
                <w:lang w:val="fr-CA"/>
              </w:rPr>
            </w:pPr>
            <w:r>
              <w:rPr>
                <w:sz w:val="20"/>
                <w:szCs w:val="20"/>
                <w:lang w:val="fr-CA"/>
              </w:rPr>
              <w:t>-</w:t>
            </w:r>
          </w:p>
          <w:p w14:paraId="3327C66A" w14:textId="77777777" w:rsidR="00355471" w:rsidRPr="00355471" w:rsidRDefault="00355471" w:rsidP="006C6E0F">
            <w:pPr>
              <w:jc w:val="center"/>
              <w:rPr>
                <w:sz w:val="20"/>
                <w:szCs w:val="20"/>
                <w:lang w:val="fr-CA"/>
              </w:rPr>
            </w:pPr>
            <w:r w:rsidRPr="00355471">
              <w:rPr>
                <w:sz w:val="20"/>
                <w:szCs w:val="20"/>
                <w:lang w:val="fr-CA"/>
              </w:rPr>
              <w:t>55.3</w:t>
            </w:r>
          </w:p>
        </w:tc>
        <w:tc>
          <w:tcPr>
            <w:tcW w:w="2979" w:type="dxa"/>
            <w:tcBorders>
              <w:top w:val="single" w:sz="4" w:space="0" w:color="000000"/>
            </w:tcBorders>
            <w:shd w:val="clear" w:color="auto" w:fill="auto"/>
            <w:vAlign w:val="center"/>
          </w:tcPr>
          <w:p w14:paraId="17F39E10" w14:textId="77777777" w:rsidR="00355471" w:rsidRPr="00355471" w:rsidRDefault="00355471" w:rsidP="006C6E0F">
            <w:pPr>
              <w:rPr>
                <w:sz w:val="20"/>
                <w:szCs w:val="20"/>
                <w:lang w:val="fr-CA"/>
              </w:rPr>
            </w:pPr>
            <w:r w:rsidRPr="00355471">
              <w:rPr>
                <w:sz w:val="20"/>
                <w:szCs w:val="20"/>
                <w:lang w:val="fr-CA"/>
              </w:rPr>
              <w:t>Parks and Shaw (1987)</w:t>
            </w:r>
          </w:p>
        </w:tc>
      </w:tr>
      <w:tr w:rsidR="00355471" w:rsidRPr="00355471" w14:paraId="6C494C41" w14:textId="77777777" w:rsidTr="00536D05">
        <w:tc>
          <w:tcPr>
            <w:tcW w:w="1297" w:type="dxa"/>
            <w:vAlign w:val="center"/>
          </w:tcPr>
          <w:p w14:paraId="39342BAF" w14:textId="77777777" w:rsidR="00355471" w:rsidRPr="00355471" w:rsidRDefault="00355471" w:rsidP="006C6E0F">
            <w:pPr>
              <w:rPr>
                <w:sz w:val="20"/>
                <w:szCs w:val="20"/>
              </w:rPr>
            </w:pPr>
          </w:p>
        </w:tc>
        <w:tc>
          <w:tcPr>
            <w:tcW w:w="1308" w:type="dxa"/>
            <w:vAlign w:val="center"/>
          </w:tcPr>
          <w:p w14:paraId="217CB629" w14:textId="77777777" w:rsidR="00355471" w:rsidRPr="00355471" w:rsidRDefault="00355471" w:rsidP="006C6E0F">
            <w:pPr>
              <w:rPr>
                <w:sz w:val="20"/>
                <w:szCs w:val="20"/>
              </w:rPr>
            </w:pPr>
            <w:r w:rsidRPr="00355471">
              <w:rPr>
                <w:sz w:val="20"/>
                <w:szCs w:val="20"/>
              </w:rPr>
              <w:t>Males</w:t>
            </w:r>
          </w:p>
          <w:p w14:paraId="486517B7" w14:textId="77777777" w:rsidR="00355471" w:rsidRPr="00355471" w:rsidRDefault="00355471" w:rsidP="006C6E0F">
            <w:pPr>
              <w:rPr>
                <w:sz w:val="20"/>
                <w:szCs w:val="20"/>
              </w:rPr>
            </w:pPr>
            <w:r w:rsidRPr="00355471">
              <w:rPr>
                <w:sz w:val="20"/>
                <w:szCs w:val="20"/>
              </w:rPr>
              <w:t>Females</w:t>
            </w:r>
          </w:p>
        </w:tc>
        <w:tc>
          <w:tcPr>
            <w:tcW w:w="1856" w:type="dxa"/>
            <w:vAlign w:val="center"/>
          </w:tcPr>
          <w:p w14:paraId="694B92A2" w14:textId="77777777" w:rsidR="00355471" w:rsidRPr="00355471" w:rsidRDefault="00355471" w:rsidP="006C6E0F">
            <w:pPr>
              <w:jc w:val="center"/>
              <w:rPr>
                <w:sz w:val="20"/>
                <w:szCs w:val="20"/>
              </w:rPr>
            </w:pPr>
            <w:r w:rsidRPr="00355471">
              <w:rPr>
                <w:sz w:val="20"/>
                <w:szCs w:val="20"/>
              </w:rPr>
              <w:t>3-8</w:t>
            </w:r>
          </w:p>
          <w:p w14:paraId="134531D0" w14:textId="77777777" w:rsidR="00355471" w:rsidRPr="00355471" w:rsidRDefault="00355471" w:rsidP="006C6E0F">
            <w:pPr>
              <w:jc w:val="center"/>
              <w:rPr>
                <w:sz w:val="20"/>
                <w:szCs w:val="20"/>
              </w:rPr>
            </w:pPr>
            <w:r w:rsidRPr="00355471">
              <w:rPr>
                <w:sz w:val="20"/>
                <w:szCs w:val="20"/>
              </w:rPr>
              <w:t>3-8</w:t>
            </w:r>
          </w:p>
        </w:tc>
        <w:tc>
          <w:tcPr>
            <w:tcW w:w="1752" w:type="dxa"/>
            <w:vAlign w:val="center"/>
          </w:tcPr>
          <w:p w14:paraId="6094ADAF" w14:textId="77777777" w:rsidR="00355471" w:rsidRPr="00355471" w:rsidRDefault="00355471" w:rsidP="006C6E0F">
            <w:pPr>
              <w:jc w:val="center"/>
              <w:rPr>
                <w:sz w:val="20"/>
                <w:szCs w:val="20"/>
              </w:rPr>
            </w:pPr>
            <w:r w:rsidRPr="00355471">
              <w:rPr>
                <w:sz w:val="20"/>
                <w:szCs w:val="20"/>
              </w:rPr>
              <w:t>49.0</w:t>
            </w:r>
          </w:p>
          <w:p w14:paraId="42D80A76" w14:textId="77777777" w:rsidR="00355471" w:rsidRPr="00355471" w:rsidRDefault="00355471" w:rsidP="006C6E0F">
            <w:pPr>
              <w:jc w:val="center"/>
              <w:rPr>
                <w:sz w:val="20"/>
                <w:szCs w:val="20"/>
              </w:rPr>
            </w:pPr>
            <w:r w:rsidRPr="00355471">
              <w:rPr>
                <w:sz w:val="20"/>
                <w:szCs w:val="20"/>
              </w:rPr>
              <w:t>56.4</w:t>
            </w:r>
          </w:p>
        </w:tc>
        <w:tc>
          <w:tcPr>
            <w:tcW w:w="2979" w:type="dxa"/>
            <w:vAlign w:val="center"/>
          </w:tcPr>
          <w:p w14:paraId="75161C51" w14:textId="77777777" w:rsidR="00355471" w:rsidRPr="00355471" w:rsidRDefault="00355471" w:rsidP="006C6E0F">
            <w:pPr>
              <w:rPr>
                <w:sz w:val="20"/>
                <w:szCs w:val="20"/>
              </w:rPr>
            </w:pPr>
            <w:r w:rsidRPr="00355471">
              <w:rPr>
                <w:sz w:val="20"/>
                <w:szCs w:val="20"/>
              </w:rPr>
              <w:t>Fujiwara and Hankin (1988)</w:t>
            </w:r>
          </w:p>
        </w:tc>
      </w:tr>
      <w:tr w:rsidR="00536D05" w:rsidRPr="00355471" w14:paraId="5A2E65ED" w14:textId="77777777" w:rsidTr="00536D05">
        <w:tc>
          <w:tcPr>
            <w:tcW w:w="1297" w:type="dxa"/>
            <w:vAlign w:val="center"/>
          </w:tcPr>
          <w:p w14:paraId="52FF4B21" w14:textId="77777777" w:rsidR="00536D05" w:rsidRPr="00355471" w:rsidRDefault="00536D05" w:rsidP="00536D05">
            <w:pPr>
              <w:rPr>
                <w:sz w:val="20"/>
                <w:szCs w:val="20"/>
              </w:rPr>
            </w:pPr>
          </w:p>
        </w:tc>
        <w:tc>
          <w:tcPr>
            <w:tcW w:w="1308" w:type="dxa"/>
            <w:vAlign w:val="center"/>
          </w:tcPr>
          <w:p w14:paraId="26F21206" w14:textId="77777777" w:rsidR="00536D05" w:rsidRDefault="00536D05" w:rsidP="00536D05">
            <w:pPr>
              <w:rPr>
                <w:sz w:val="20"/>
                <w:szCs w:val="20"/>
              </w:rPr>
            </w:pPr>
            <w:r>
              <w:rPr>
                <w:sz w:val="20"/>
                <w:szCs w:val="20"/>
              </w:rPr>
              <w:t>Males</w:t>
            </w:r>
          </w:p>
          <w:p w14:paraId="2FAA2C46" w14:textId="77777777" w:rsidR="00536D05" w:rsidRPr="00355471" w:rsidRDefault="00536D05" w:rsidP="00536D05">
            <w:pPr>
              <w:rPr>
                <w:sz w:val="20"/>
                <w:szCs w:val="20"/>
              </w:rPr>
            </w:pPr>
            <w:r>
              <w:rPr>
                <w:sz w:val="20"/>
                <w:szCs w:val="20"/>
              </w:rPr>
              <w:t>Females</w:t>
            </w:r>
          </w:p>
        </w:tc>
        <w:tc>
          <w:tcPr>
            <w:tcW w:w="1856" w:type="dxa"/>
            <w:vAlign w:val="center"/>
          </w:tcPr>
          <w:p w14:paraId="2E7146D5" w14:textId="77777777" w:rsidR="00536D05" w:rsidRPr="00355471" w:rsidRDefault="00536D05" w:rsidP="00536D05">
            <w:pPr>
              <w:jc w:val="center"/>
              <w:rPr>
                <w:sz w:val="20"/>
                <w:szCs w:val="20"/>
              </w:rPr>
            </w:pPr>
            <w:r>
              <w:rPr>
                <w:sz w:val="20"/>
                <w:szCs w:val="20"/>
              </w:rPr>
              <w:t>5-7</w:t>
            </w:r>
          </w:p>
        </w:tc>
        <w:tc>
          <w:tcPr>
            <w:tcW w:w="1752" w:type="dxa"/>
            <w:vAlign w:val="center"/>
          </w:tcPr>
          <w:p w14:paraId="4AB72535" w14:textId="77777777" w:rsidR="00536D05" w:rsidRDefault="00CA2F3E" w:rsidP="00536D05">
            <w:pPr>
              <w:jc w:val="center"/>
              <w:rPr>
                <w:sz w:val="20"/>
                <w:szCs w:val="20"/>
              </w:rPr>
            </w:pPr>
            <w:r>
              <w:rPr>
                <w:sz w:val="20"/>
                <w:szCs w:val="20"/>
              </w:rPr>
              <w:t>-</w:t>
            </w:r>
          </w:p>
          <w:p w14:paraId="6F1B3532" w14:textId="77777777" w:rsidR="00536D05" w:rsidRPr="00355471" w:rsidRDefault="00536D05" w:rsidP="00536D05">
            <w:pPr>
              <w:jc w:val="center"/>
              <w:rPr>
                <w:sz w:val="20"/>
                <w:szCs w:val="20"/>
              </w:rPr>
            </w:pPr>
            <w:r>
              <w:rPr>
                <w:sz w:val="20"/>
                <w:szCs w:val="20"/>
              </w:rPr>
              <w:t>55.3</w:t>
            </w:r>
          </w:p>
        </w:tc>
        <w:tc>
          <w:tcPr>
            <w:tcW w:w="2979" w:type="dxa"/>
            <w:vAlign w:val="center"/>
          </w:tcPr>
          <w:p w14:paraId="01D4C24B" w14:textId="77777777" w:rsidR="00536D05" w:rsidRPr="00355471" w:rsidRDefault="00536D05" w:rsidP="00536D05">
            <w:pPr>
              <w:rPr>
                <w:sz w:val="20"/>
                <w:szCs w:val="20"/>
              </w:rPr>
            </w:pPr>
            <w:r>
              <w:rPr>
                <w:sz w:val="20"/>
                <w:szCs w:val="20"/>
              </w:rPr>
              <w:t>Schirripa (2007)</w:t>
            </w:r>
          </w:p>
        </w:tc>
      </w:tr>
      <w:tr w:rsidR="00536D05" w:rsidRPr="00355471" w14:paraId="5341F721" w14:textId="77777777" w:rsidTr="00536D05">
        <w:tc>
          <w:tcPr>
            <w:tcW w:w="1297" w:type="dxa"/>
            <w:tcBorders>
              <w:bottom w:val="single" w:sz="8" w:space="0" w:color="000000"/>
            </w:tcBorders>
            <w:shd w:val="clear" w:color="auto" w:fill="auto"/>
            <w:vAlign w:val="center"/>
          </w:tcPr>
          <w:p w14:paraId="41091529" w14:textId="77777777" w:rsidR="00536D05" w:rsidRPr="00355471" w:rsidRDefault="00536D05" w:rsidP="006C6E0F">
            <w:pPr>
              <w:rPr>
                <w:sz w:val="20"/>
                <w:szCs w:val="20"/>
              </w:rPr>
            </w:pPr>
          </w:p>
        </w:tc>
        <w:tc>
          <w:tcPr>
            <w:tcW w:w="1308" w:type="dxa"/>
            <w:tcBorders>
              <w:bottom w:val="single" w:sz="8" w:space="0" w:color="000000"/>
            </w:tcBorders>
            <w:shd w:val="clear" w:color="auto" w:fill="auto"/>
            <w:vAlign w:val="center"/>
          </w:tcPr>
          <w:p w14:paraId="147D8B22" w14:textId="77777777" w:rsidR="00536D05" w:rsidRDefault="00536D05" w:rsidP="006C6E0F">
            <w:pPr>
              <w:rPr>
                <w:sz w:val="20"/>
                <w:szCs w:val="20"/>
              </w:rPr>
            </w:pPr>
            <w:r>
              <w:rPr>
                <w:sz w:val="20"/>
                <w:szCs w:val="20"/>
              </w:rPr>
              <w:t>Males</w:t>
            </w:r>
          </w:p>
          <w:p w14:paraId="2F4F4489" w14:textId="77777777" w:rsidR="00536D05" w:rsidRDefault="00536D05" w:rsidP="006C6E0F">
            <w:pPr>
              <w:rPr>
                <w:sz w:val="20"/>
                <w:szCs w:val="20"/>
              </w:rPr>
            </w:pPr>
            <w:r>
              <w:rPr>
                <w:sz w:val="20"/>
                <w:szCs w:val="20"/>
              </w:rPr>
              <w:t>Females</w:t>
            </w:r>
          </w:p>
        </w:tc>
        <w:tc>
          <w:tcPr>
            <w:tcW w:w="1856" w:type="dxa"/>
            <w:tcBorders>
              <w:bottom w:val="single" w:sz="8" w:space="0" w:color="000000"/>
            </w:tcBorders>
            <w:shd w:val="clear" w:color="auto" w:fill="auto"/>
            <w:vAlign w:val="center"/>
          </w:tcPr>
          <w:p w14:paraId="0F05038E" w14:textId="77777777" w:rsidR="00536D05" w:rsidRDefault="00536D05" w:rsidP="006C6E0F">
            <w:pPr>
              <w:jc w:val="center"/>
              <w:rPr>
                <w:sz w:val="20"/>
                <w:szCs w:val="20"/>
              </w:rPr>
            </w:pPr>
          </w:p>
        </w:tc>
        <w:tc>
          <w:tcPr>
            <w:tcW w:w="1752" w:type="dxa"/>
            <w:tcBorders>
              <w:bottom w:val="single" w:sz="8" w:space="0" w:color="000000"/>
            </w:tcBorders>
            <w:shd w:val="clear" w:color="auto" w:fill="auto"/>
            <w:vAlign w:val="center"/>
          </w:tcPr>
          <w:p w14:paraId="4E661283" w14:textId="77777777" w:rsidR="00536D05" w:rsidRDefault="00CA2F3E" w:rsidP="006C6E0F">
            <w:pPr>
              <w:jc w:val="center"/>
              <w:rPr>
                <w:sz w:val="20"/>
                <w:szCs w:val="20"/>
              </w:rPr>
            </w:pPr>
            <w:r>
              <w:rPr>
                <w:sz w:val="20"/>
                <w:szCs w:val="20"/>
              </w:rPr>
              <w:t>-</w:t>
            </w:r>
          </w:p>
          <w:p w14:paraId="3CE100B5" w14:textId="77777777" w:rsidR="00536D05" w:rsidRDefault="00536D05" w:rsidP="006C6E0F">
            <w:pPr>
              <w:jc w:val="center"/>
              <w:rPr>
                <w:sz w:val="20"/>
                <w:szCs w:val="20"/>
              </w:rPr>
            </w:pPr>
            <w:r>
              <w:rPr>
                <w:sz w:val="20"/>
                <w:szCs w:val="20"/>
              </w:rPr>
              <w:t>58</w:t>
            </w:r>
          </w:p>
        </w:tc>
        <w:tc>
          <w:tcPr>
            <w:tcW w:w="2979" w:type="dxa"/>
            <w:tcBorders>
              <w:bottom w:val="single" w:sz="8" w:space="0" w:color="000000"/>
            </w:tcBorders>
            <w:shd w:val="clear" w:color="auto" w:fill="auto"/>
            <w:vAlign w:val="center"/>
          </w:tcPr>
          <w:p w14:paraId="1EE506C8" w14:textId="77777777" w:rsidR="00536D05" w:rsidRDefault="00536D05" w:rsidP="006C6E0F">
            <w:pPr>
              <w:rPr>
                <w:sz w:val="20"/>
                <w:szCs w:val="20"/>
              </w:rPr>
            </w:pPr>
            <w:r>
              <w:rPr>
                <w:sz w:val="20"/>
                <w:szCs w:val="20"/>
              </w:rPr>
              <w:t>Stewart et al. (2011), Johnson et al. (2015)</w:t>
            </w:r>
          </w:p>
        </w:tc>
      </w:tr>
    </w:tbl>
    <w:p w14:paraId="24B289FA" w14:textId="77777777" w:rsidR="00536D05" w:rsidRDefault="00536D05" w:rsidP="00355471">
      <w:pPr>
        <w:pStyle w:val="Caption"/>
      </w:pPr>
    </w:p>
    <w:p w14:paraId="7063FF41" w14:textId="77777777" w:rsidR="004853E6" w:rsidRDefault="004853E6" w:rsidP="00B7467D">
      <w:pPr>
        <w:pStyle w:val="Caption"/>
      </w:pPr>
      <w:r>
        <w:br w:type="page"/>
      </w:r>
    </w:p>
    <w:p w14:paraId="47444CBC" w14:textId="77777777" w:rsidR="004853E6" w:rsidRDefault="004853E6">
      <w:pPr>
        <w:pStyle w:val="Heading2"/>
      </w:pPr>
      <w:bookmarkStart w:id="21" w:name="_Toc309377427"/>
      <w:r>
        <w:t>Proportions at Age</w:t>
      </w:r>
      <w:bookmarkEnd w:id="21"/>
    </w:p>
    <w:p w14:paraId="2240A656" w14:textId="77777777" w:rsidR="00BB42B2" w:rsidRDefault="00472FDD" w:rsidP="00BB42B2">
      <w:pPr>
        <w:pStyle w:val="BodyTextCSAS"/>
      </w:pPr>
      <w:r>
        <w:t>Proportion</w:t>
      </w:r>
      <w:r w:rsidR="00BD10F3">
        <w:t>s</w:t>
      </w:r>
      <w:r>
        <w:t>-at-age by sex for</w:t>
      </w:r>
      <w:r w:rsidR="00BB42B2">
        <w:t xml:space="preserve"> the commercial trap fishery, standardized trap survey and stratified </w:t>
      </w:r>
      <w:r w:rsidR="00B97CCC">
        <w:t>random trap survey are shown as</w:t>
      </w:r>
      <w:r w:rsidR="00B97CCC" w:rsidRPr="00B97CCC">
        <w:t xml:space="preserve"> </w:t>
      </w:r>
      <w:r w:rsidR="00B97CCC" w:rsidRPr="00B97CCC">
        <w:fldChar w:fldCharType="begin"/>
      </w:r>
      <w:r w:rsidR="00B97CCC" w:rsidRPr="00B97CCC">
        <w:instrText xml:space="preserve"> REF _Ref309738934 \h </w:instrText>
      </w:r>
      <w:r w:rsidR="00B97CCC" w:rsidRPr="00B97CCC">
        <w:fldChar w:fldCharType="separate"/>
      </w:r>
      <w:r w:rsidR="00FF7062" w:rsidRPr="00CC3412">
        <w:rPr>
          <w:i/>
        </w:rPr>
        <w:t xml:space="preserve">Figure </w:t>
      </w:r>
      <w:r w:rsidR="00FF7062">
        <w:rPr>
          <w:i/>
          <w:noProof/>
        </w:rPr>
        <w:t>D</w:t>
      </w:r>
      <w:r w:rsidR="00FF7062" w:rsidRPr="00CC3412">
        <w:rPr>
          <w:i/>
        </w:rPr>
        <w:noBreakHyphen/>
      </w:r>
      <w:r w:rsidR="00FF7062">
        <w:rPr>
          <w:i/>
          <w:noProof/>
        </w:rPr>
        <w:t>4</w:t>
      </w:r>
      <w:r w:rsidR="00B97CCC" w:rsidRPr="00B97CCC">
        <w:fldChar w:fldCharType="end"/>
      </w:r>
      <w:r w:rsidRPr="00B97CCC">
        <w:rPr>
          <w:szCs w:val="22"/>
        </w:rPr>
        <w:t xml:space="preserve"> </w:t>
      </w:r>
      <w:r w:rsidR="00BB42B2" w:rsidRPr="00B97CCC">
        <w:t>to</w:t>
      </w:r>
      <w:r w:rsidR="00B97CCC" w:rsidRPr="00B97CCC">
        <w:rPr>
          <w:szCs w:val="22"/>
        </w:rPr>
        <w:t xml:space="preserve"> </w:t>
      </w:r>
      <w:r w:rsidR="00B97CCC" w:rsidRPr="00B97CCC">
        <w:rPr>
          <w:szCs w:val="22"/>
        </w:rPr>
        <w:fldChar w:fldCharType="begin"/>
      </w:r>
      <w:r w:rsidR="00B97CCC" w:rsidRPr="00B97CCC">
        <w:rPr>
          <w:szCs w:val="22"/>
        </w:rPr>
        <w:instrText xml:space="preserve"> REF _Ref309738950 \h </w:instrText>
      </w:r>
      <w:r w:rsidR="00B97CCC" w:rsidRPr="00B97CCC">
        <w:rPr>
          <w:szCs w:val="22"/>
        </w:rPr>
      </w:r>
      <w:r w:rsidR="00B97CCC" w:rsidRPr="00B97CCC">
        <w:rPr>
          <w:szCs w:val="22"/>
        </w:rPr>
        <w:fldChar w:fldCharType="separate"/>
      </w:r>
      <w:r w:rsidR="00FF7062" w:rsidRPr="00CC3412">
        <w:rPr>
          <w:i/>
        </w:rPr>
        <w:t xml:space="preserve">Figure </w:t>
      </w:r>
      <w:r w:rsidR="00FF7062">
        <w:rPr>
          <w:i/>
          <w:noProof/>
        </w:rPr>
        <w:t>D</w:t>
      </w:r>
      <w:r w:rsidR="00FF7062" w:rsidRPr="00CC3412">
        <w:rPr>
          <w:i/>
        </w:rPr>
        <w:noBreakHyphen/>
      </w:r>
      <w:r w:rsidR="00FF7062">
        <w:rPr>
          <w:i/>
          <w:noProof/>
        </w:rPr>
        <w:t>9</w:t>
      </w:r>
      <w:r w:rsidR="00B97CCC" w:rsidRPr="00B97CCC">
        <w:rPr>
          <w:szCs w:val="22"/>
        </w:rPr>
        <w:fldChar w:fldCharType="end"/>
      </w:r>
      <w:r w:rsidR="00BB42B2" w:rsidRPr="008F79E8">
        <w:t xml:space="preserve">, respectively.  </w:t>
      </w:r>
      <w:r w:rsidR="00BB42B2">
        <w:t>Specimens were assigned equal weight for each of the three data sources.  The first age class was set to 3 and a plus group was created for fish aged 35 and older.  For all data sources, the following conditions were imposed:</w:t>
      </w:r>
    </w:p>
    <w:p w14:paraId="2539E325" w14:textId="77777777" w:rsidR="00BB42B2" w:rsidRDefault="00BB42B2" w:rsidP="00BB42B2">
      <w:pPr>
        <w:pStyle w:val="BodyTextCSAS"/>
        <w:numPr>
          <w:ilvl w:val="0"/>
          <w:numId w:val="44"/>
        </w:numPr>
      </w:pPr>
      <w:r w:rsidRPr="004D3362">
        <w:t>Age</w:t>
      </w:r>
      <w:r>
        <w:t xml:space="preserve"> readings were restricted to those obtained using the burnt-otolith section method (MacLellan 1997), e.g., surface readings were excluded;</w:t>
      </w:r>
    </w:p>
    <w:p w14:paraId="38CBDB3B" w14:textId="77777777" w:rsidR="00BB42B2" w:rsidRDefault="00BB42B2" w:rsidP="00BB42B2">
      <w:pPr>
        <w:pStyle w:val="BodyTextCSAS"/>
        <w:numPr>
          <w:ilvl w:val="0"/>
          <w:numId w:val="44"/>
        </w:numPr>
      </w:pPr>
      <w:r>
        <w:t>Only samples collected using trap gear were included;</w:t>
      </w:r>
    </w:p>
    <w:p w14:paraId="7FA649A3" w14:textId="77777777" w:rsidR="00BB42B2" w:rsidRDefault="00BB42B2" w:rsidP="00BB42B2">
      <w:pPr>
        <w:pStyle w:val="BodyTextCSAS"/>
        <w:numPr>
          <w:ilvl w:val="0"/>
          <w:numId w:val="44"/>
        </w:numPr>
      </w:pPr>
      <w:r>
        <w:t>Samples were included if the sample type code was “total catch” or “random”, i.e., ages were excluded if the sample type code was “selected” or “stratified”;</w:t>
      </w:r>
    </w:p>
    <w:p w14:paraId="2963DEF0" w14:textId="77777777" w:rsidR="00BB42B2" w:rsidRDefault="00BB42B2" w:rsidP="00BB42B2">
      <w:pPr>
        <w:pStyle w:val="BodyTextCSAS"/>
        <w:numPr>
          <w:ilvl w:val="0"/>
          <w:numId w:val="44"/>
        </w:numPr>
      </w:pPr>
      <w:r>
        <w:t>Samples were excluded if the sample could be identified as collected at a seamount or inshore waters (e.g., mainland inlets</w:t>
      </w:r>
      <w:r w:rsidR="00472FDD">
        <w:t xml:space="preserve"> survey program</w:t>
      </w:r>
      <w:r>
        <w:t>).</w:t>
      </w:r>
    </w:p>
    <w:p w14:paraId="776C663D" w14:textId="77777777" w:rsidR="00BB42B2" w:rsidRDefault="00BB42B2" w:rsidP="00BB42B2">
      <w:pPr>
        <w:pStyle w:val="BodyTextCSAS"/>
      </w:pPr>
      <w:r>
        <w:t xml:space="preserve">Commercial trap fishery samples obtained from the voluntary sampling program were included if the trip type was “observed commercial” or “non-observed commercial”.  In comparison to Cox et al. (2009) </w:t>
      </w:r>
      <w:r w:rsidR="00B97CCC">
        <w:t xml:space="preserve">and Cox et al. (2011) </w:t>
      </w:r>
      <w:r>
        <w:t>we excluded some commercial ageing data from 1980, 1981, 1982, and 1983 that were not coded as “random” or “total catch” samples, i.e., possibly samples selected for specific attributes or stratified samples.  Ageing data for 1979, 1980 and198</w:t>
      </w:r>
      <w:r w:rsidR="00B97CCC">
        <w:t>4 were removed from the operating model fits</w:t>
      </w:r>
      <w:r>
        <w:t xml:space="preserve"> after visual inspection of the age proportions suggested that the samples were not random, (e.g., virtual lack of fish in the first 10 age classes, blocks of age classes missing where they should have been abundant, uniform distribution of proportions) or had small sample sizes.  </w:t>
      </w:r>
      <w:r w:rsidR="00B97CCC" w:rsidRPr="00CC32DD">
        <w:t>Ageing data for the commercial trap fishery are incomplete for 2015 and were removed from the operating model fits due to low sample sizes.</w:t>
      </w:r>
      <w:r w:rsidR="00B97CCC">
        <w:t xml:space="preserve">  </w:t>
      </w:r>
      <w:r>
        <w:t xml:space="preserve">Standardized survey ages were included if the fish were derived from depth strata D1 through D5 </w:t>
      </w:r>
      <w:r w:rsidR="00472FDD">
        <w:t>so that the depth of sampling is consistent over the 1990 to 2009 time series (Wyeth et al. 2007</w:t>
      </w:r>
      <w:r>
        <w:t xml:space="preserve">).  All ages </w:t>
      </w:r>
      <w:r w:rsidR="00D319EE">
        <w:t xml:space="preserve">available </w:t>
      </w:r>
      <w:r>
        <w:t>from the stratified random survey were included.</w:t>
      </w:r>
    </w:p>
    <w:p w14:paraId="149B3630" w14:textId="77777777" w:rsidR="00D319EE" w:rsidRDefault="00D319EE" w:rsidP="00D319EE">
      <w:pPr>
        <w:rPr>
          <w:rFonts w:cs="Arial"/>
          <w:bCs/>
          <w:sz w:val="20"/>
          <w:szCs w:val="20"/>
        </w:rPr>
      </w:pPr>
      <w:bookmarkStart w:id="22" w:name="_Ref401539404"/>
    </w:p>
    <w:p w14:paraId="217A8503" w14:textId="77777777" w:rsidR="00E1098B" w:rsidRDefault="00E1098B" w:rsidP="00D319EE">
      <w:r>
        <w:rPr>
          <w:rFonts w:cs="Arial"/>
          <w:bCs/>
          <w:sz w:val="20"/>
          <w:szCs w:val="20"/>
        </w:rPr>
        <w:br w:type="page"/>
      </w:r>
      <w:r w:rsidR="00606BD2">
        <w:rPr>
          <w:rFonts w:cs="Arial"/>
          <w:bCs/>
          <w:noProof/>
          <w:sz w:val="20"/>
          <w:szCs w:val="20"/>
          <w:lang w:val="en-US" w:eastAsia="en-US"/>
        </w:rPr>
        <w:drawing>
          <wp:inline distT="0" distB="0" distL="0" distR="0" wp14:anchorId="0B35D358" wp14:editId="2AF98D12">
            <wp:extent cx="5967095" cy="33705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67095" cy="3370580"/>
                    </a:xfrm>
                    <a:prstGeom prst="rect">
                      <a:avLst/>
                    </a:prstGeom>
                    <a:noFill/>
                    <a:ln>
                      <a:noFill/>
                    </a:ln>
                  </pic:spPr>
                </pic:pic>
              </a:graphicData>
            </a:graphic>
          </wp:inline>
        </w:drawing>
      </w:r>
    </w:p>
    <w:p w14:paraId="744D990E" w14:textId="77777777" w:rsidR="00BF1187" w:rsidRDefault="00BF1187" w:rsidP="00BF1187">
      <w:pPr>
        <w:pStyle w:val="Caption"/>
      </w:pPr>
      <w:bookmarkStart w:id="23" w:name="_Ref309738934"/>
      <w:r w:rsidRPr="00CC3412">
        <w:rPr>
          <w:i/>
        </w:rPr>
        <w:t xml:space="preserve">Figure </w:t>
      </w:r>
      <w:r w:rsidRPr="00CC3412">
        <w:rPr>
          <w:i/>
        </w:rPr>
        <w:fldChar w:fldCharType="begin"/>
      </w:r>
      <w:r w:rsidRPr="00CC3412">
        <w:rPr>
          <w:i/>
        </w:rPr>
        <w:instrText xml:space="preserve"> STYLEREF 1 \s </w:instrText>
      </w:r>
      <w:r w:rsidRPr="00CC3412">
        <w:rPr>
          <w:i/>
        </w:rPr>
        <w:fldChar w:fldCharType="separate"/>
      </w:r>
      <w:r w:rsidR="00FF7062">
        <w:rPr>
          <w:i/>
          <w:noProof/>
        </w:rPr>
        <w:t>D</w:t>
      </w:r>
      <w:r w:rsidRPr="00CC3412">
        <w:rPr>
          <w:i/>
        </w:rPr>
        <w:fldChar w:fldCharType="end"/>
      </w:r>
      <w:r w:rsidRPr="00CC3412">
        <w:rPr>
          <w:i/>
        </w:rPr>
        <w:noBreakHyphen/>
      </w:r>
      <w:r w:rsidRPr="00CC3412">
        <w:rPr>
          <w:i/>
        </w:rPr>
        <w:fldChar w:fldCharType="begin"/>
      </w:r>
      <w:r w:rsidRPr="00CC3412">
        <w:rPr>
          <w:i/>
        </w:rPr>
        <w:instrText xml:space="preserve"> SEQ Figure \* ARABIC \s 1 </w:instrText>
      </w:r>
      <w:r w:rsidRPr="00CC3412">
        <w:rPr>
          <w:i/>
        </w:rPr>
        <w:fldChar w:fldCharType="separate"/>
      </w:r>
      <w:r w:rsidR="00FF7062">
        <w:rPr>
          <w:i/>
          <w:noProof/>
        </w:rPr>
        <w:t>4</w:t>
      </w:r>
      <w:r w:rsidRPr="00CC3412">
        <w:rPr>
          <w:i/>
        </w:rPr>
        <w:fldChar w:fldCharType="end"/>
      </w:r>
      <w:bookmarkEnd w:id="23"/>
      <w:r w:rsidRPr="00CC3412">
        <w:rPr>
          <w:i/>
        </w:rPr>
        <w:t>.  Commercial trap f</w:t>
      </w:r>
      <w:r>
        <w:rPr>
          <w:i/>
        </w:rPr>
        <w:t xml:space="preserve">ishery proportions at age for </w:t>
      </w:r>
      <w:r w:rsidR="00B3332D">
        <w:rPr>
          <w:i/>
        </w:rPr>
        <w:t>male Sablefish, 1982-2015</w:t>
      </w:r>
      <w:r w:rsidRPr="00CC3412">
        <w:rPr>
          <w:i/>
        </w:rPr>
        <w:t xml:space="preserve">.  The minimum age is set to 3 and the plus group at age class 35.  The sized-circles are scaled to the proportions at age.  </w:t>
      </w:r>
      <w:r w:rsidR="00B97CCC">
        <w:rPr>
          <w:i/>
        </w:rPr>
        <w:t xml:space="preserve">Numbers within sized-circles indicate the age class of the largest age proportion in a year.  </w:t>
      </w:r>
      <w:r w:rsidRPr="00CC3412">
        <w:rPr>
          <w:i/>
        </w:rPr>
        <w:t>Numbers of fish</w:t>
      </w:r>
      <w:r>
        <w:rPr>
          <w:i/>
        </w:rPr>
        <w:t xml:space="preserve"> aged in each year</w:t>
      </w:r>
      <w:r w:rsidRPr="00CC3412">
        <w:rPr>
          <w:i/>
        </w:rPr>
        <w:t xml:space="preserve"> are indicated along the top axis of each panel</w:t>
      </w:r>
      <w:r>
        <w:t>.</w:t>
      </w:r>
    </w:p>
    <w:p w14:paraId="5FF5AD8A" w14:textId="77777777" w:rsidR="00BF1187" w:rsidRPr="003E6054" w:rsidRDefault="00606BD2" w:rsidP="00D319EE">
      <w:r>
        <w:rPr>
          <w:noProof/>
          <w:lang w:val="en-US" w:eastAsia="en-US"/>
        </w:rPr>
        <w:drawing>
          <wp:inline distT="0" distB="0" distL="0" distR="0" wp14:anchorId="42A5A48F" wp14:editId="67A6E48E">
            <wp:extent cx="5967095" cy="337058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67095" cy="3370580"/>
                    </a:xfrm>
                    <a:prstGeom prst="rect">
                      <a:avLst/>
                    </a:prstGeom>
                    <a:noFill/>
                    <a:ln>
                      <a:noFill/>
                    </a:ln>
                  </pic:spPr>
                </pic:pic>
              </a:graphicData>
            </a:graphic>
          </wp:inline>
        </w:drawing>
      </w:r>
    </w:p>
    <w:p w14:paraId="6F0F5FEC" w14:textId="77777777" w:rsidR="00D319EE" w:rsidRDefault="00D319EE" w:rsidP="00355471">
      <w:pPr>
        <w:pStyle w:val="Caption"/>
      </w:pPr>
      <w:bookmarkStart w:id="24" w:name="_Toc280010108"/>
      <w:bookmarkStart w:id="25" w:name="_Toc301347247"/>
      <w:r w:rsidRPr="00CC3412">
        <w:rPr>
          <w:i/>
        </w:rPr>
        <w:t xml:space="preserve">Figure </w:t>
      </w:r>
      <w:r w:rsidR="005F3422" w:rsidRPr="00CC3412">
        <w:rPr>
          <w:i/>
        </w:rPr>
        <w:fldChar w:fldCharType="begin"/>
      </w:r>
      <w:r w:rsidR="005F3422" w:rsidRPr="00CC3412">
        <w:rPr>
          <w:i/>
        </w:rPr>
        <w:instrText xml:space="preserve"> STYLEREF 1 \s </w:instrText>
      </w:r>
      <w:r w:rsidR="005F3422" w:rsidRPr="00CC3412">
        <w:rPr>
          <w:i/>
        </w:rPr>
        <w:fldChar w:fldCharType="separate"/>
      </w:r>
      <w:r w:rsidR="00FF7062">
        <w:rPr>
          <w:i/>
          <w:noProof/>
        </w:rPr>
        <w:t>D</w:t>
      </w:r>
      <w:r w:rsidR="005F3422" w:rsidRPr="00CC3412">
        <w:rPr>
          <w:i/>
        </w:rPr>
        <w:fldChar w:fldCharType="end"/>
      </w:r>
      <w:r w:rsidR="005F3422" w:rsidRPr="00CC3412">
        <w:rPr>
          <w:i/>
        </w:rPr>
        <w:noBreakHyphen/>
      </w:r>
      <w:r w:rsidR="005F3422" w:rsidRPr="00CC3412">
        <w:rPr>
          <w:i/>
        </w:rPr>
        <w:fldChar w:fldCharType="begin"/>
      </w:r>
      <w:r w:rsidR="005F3422" w:rsidRPr="00CC3412">
        <w:rPr>
          <w:i/>
        </w:rPr>
        <w:instrText xml:space="preserve"> SEQ Figure \* ARABIC \s 1 </w:instrText>
      </w:r>
      <w:r w:rsidR="005F3422" w:rsidRPr="00CC3412">
        <w:rPr>
          <w:i/>
        </w:rPr>
        <w:fldChar w:fldCharType="separate"/>
      </w:r>
      <w:r w:rsidR="00FF7062">
        <w:rPr>
          <w:i/>
          <w:noProof/>
        </w:rPr>
        <w:t>5</w:t>
      </w:r>
      <w:r w:rsidR="005F3422" w:rsidRPr="00CC3412">
        <w:rPr>
          <w:i/>
        </w:rPr>
        <w:fldChar w:fldCharType="end"/>
      </w:r>
      <w:r w:rsidRPr="00CC3412">
        <w:rPr>
          <w:i/>
        </w:rPr>
        <w:t>.  Commercial trap fishery proportio</w:t>
      </w:r>
      <w:r w:rsidR="00E1098B">
        <w:rPr>
          <w:i/>
        </w:rPr>
        <w:t>ns at age for female</w:t>
      </w:r>
      <w:r w:rsidR="00B3332D">
        <w:rPr>
          <w:i/>
        </w:rPr>
        <w:t xml:space="preserve"> Sablefish, 1982-2015</w:t>
      </w:r>
      <w:r w:rsidRPr="00CC3412">
        <w:rPr>
          <w:i/>
        </w:rPr>
        <w:t>.  The minimum age is set to 3 and the plus group at age class 35.  The sized-circles are scaled to the proportions at age.</w:t>
      </w:r>
      <w:bookmarkEnd w:id="24"/>
      <w:r w:rsidRPr="00CC3412">
        <w:rPr>
          <w:i/>
        </w:rPr>
        <w:t xml:space="preserve">  </w:t>
      </w:r>
      <w:r w:rsidR="00B97CCC">
        <w:rPr>
          <w:i/>
        </w:rPr>
        <w:t xml:space="preserve">Numbers within sized-circles indicate the age class of the largest age proportion in a year.  </w:t>
      </w:r>
      <w:r w:rsidRPr="00CC3412">
        <w:rPr>
          <w:i/>
        </w:rPr>
        <w:t>Numbers of fish</w:t>
      </w:r>
      <w:r w:rsidR="00CC3412">
        <w:rPr>
          <w:i/>
        </w:rPr>
        <w:t xml:space="preserve"> aged in each year</w:t>
      </w:r>
      <w:r w:rsidRPr="00CC3412">
        <w:rPr>
          <w:i/>
        </w:rPr>
        <w:t xml:space="preserve"> are indicated along the top axis of each panel</w:t>
      </w:r>
      <w:bookmarkEnd w:id="25"/>
      <w:r w:rsidR="00CC3412">
        <w:t>.</w:t>
      </w:r>
    </w:p>
    <w:p w14:paraId="3BDFC3F1" w14:textId="77777777" w:rsidR="00D319EE" w:rsidRDefault="00D319EE" w:rsidP="00D319EE"/>
    <w:p w14:paraId="126CBAE9" w14:textId="77777777" w:rsidR="005D7842" w:rsidRDefault="00606BD2" w:rsidP="00D319EE">
      <w:r>
        <w:rPr>
          <w:noProof/>
          <w:lang w:val="en-US" w:eastAsia="en-US"/>
        </w:rPr>
        <w:drawing>
          <wp:inline distT="0" distB="0" distL="0" distR="0" wp14:anchorId="089AF6ED" wp14:editId="3BFFA5AF">
            <wp:extent cx="5967095" cy="52050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67095" cy="5205095"/>
                    </a:xfrm>
                    <a:prstGeom prst="rect">
                      <a:avLst/>
                    </a:prstGeom>
                    <a:noFill/>
                    <a:ln>
                      <a:noFill/>
                    </a:ln>
                  </pic:spPr>
                </pic:pic>
              </a:graphicData>
            </a:graphic>
          </wp:inline>
        </w:drawing>
      </w:r>
    </w:p>
    <w:p w14:paraId="704B459F" w14:textId="77777777" w:rsidR="005D7842" w:rsidRPr="00D319EE" w:rsidRDefault="005D7842" w:rsidP="005D7842">
      <w:pPr>
        <w:pStyle w:val="Caption"/>
      </w:pPr>
      <w:r w:rsidRPr="00CC3412">
        <w:rPr>
          <w:i/>
        </w:rPr>
        <w:t xml:space="preserve">Figure </w:t>
      </w:r>
      <w:r w:rsidRPr="00CC3412">
        <w:rPr>
          <w:i/>
        </w:rPr>
        <w:fldChar w:fldCharType="begin"/>
      </w:r>
      <w:r w:rsidRPr="00CC3412">
        <w:rPr>
          <w:i/>
        </w:rPr>
        <w:instrText xml:space="preserve"> STYLEREF 1 \s </w:instrText>
      </w:r>
      <w:r w:rsidRPr="00CC3412">
        <w:rPr>
          <w:i/>
        </w:rPr>
        <w:fldChar w:fldCharType="separate"/>
      </w:r>
      <w:r w:rsidR="00FF7062">
        <w:rPr>
          <w:i/>
          <w:noProof/>
        </w:rPr>
        <w:t>D</w:t>
      </w:r>
      <w:r w:rsidRPr="00CC3412">
        <w:rPr>
          <w:i/>
        </w:rPr>
        <w:fldChar w:fldCharType="end"/>
      </w:r>
      <w:r w:rsidRPr="00CC3412">
        <w:rPr>
          <w:i/>
        </w:rPr>
        <w:noBreakHyphen/>
      </w:r>
      <w:r w:rsidRPr="00CC3412">
        <w:rPr>
          <w:i/>
        </w:rPr>
        <w:fldChar w:fldCharType="begin"/>
      </w:r>
      <w:r w:rsidRPr="00CC3412">
        <w:rPr>
          <w:i/>
        </w:rPr>
        <w:instrText xml:space="preserve"> SEQ Figure \* ARABIC \s 1 </w:instrText>
      </w:r>
      <w:r w:rsidRPr="00CC3412">
        <w:rPr>
          <w:i/>
        </w:rPr>
        <w:fldChar w:fldCharType="separate"/>
      </w:r>
      <w:r w:rsidR="00FF7062">
        <w:rPr>
          <w:i/>
          <w:noProof/>
        </w:rPr>
        <w:t>6</w:t>
      </w:r>
      <w:r w:rsidRPr="00CC3412">
        <w:rPr>
          <w:i/>
        </w:rPr>
        <w:fldChar w:fldCharType="end"/>
      </w:r>
      <w:r w:rsidRPr="00CC3412">
        <w:rPr>
          <w:i/>
        </w:rPr>
        <w:t xml:space="preserve">.  Standardized trap </w:t>
      </w:r>
      <w:r>
        <w:rPr>
          <w:i/>
        </w:rPr>
        <w:t xml:space="preserve">survey proportions at age for </w:t>
      </w:r>
      <w:r w:rsidRPr="00CC3412">
        <w:rPr>
          <w:i/>
        </w:rPr>
        <w:t xml:space="preserve">male </w:t>
      </w:r>
      <w:r>
        <w:rPr>
          <w:i/>
        </w:rPr>
        <w:t>Sablefish, 1990-2010</w:t>
      </w:r>
      <w:r w:rsidRPr="00CC3412">
        <w:rPr>
          <w:i/>
        </w:rPr>
        <w:t xml:space="preserve">.  The minimum age is set to 3 and the plus group at age class 35.  The sized-circles are scaled to the proportions at age.  </w:t>
      </w:r>
      <w:r w:rsidR="00B97CCC">
        <w:rPr>
          <w:i/>
        </w:rPr>
        <w:t xml:space="preserve">Numbers within sized-circles indicate the age class of the largest age proportion in a year.  Numbers within sized-circles indicate the age class of the largest age proportion in a year.  </w:t>
      </w:r>
      <w:r w:rsidRPr="00CC3412">
        <w:rPr>
          <w:i/>
        </w:rPr>
        <w:t xml:space="preserve">Numbers of fish </w:t>
      </w:r>
      <w:r>
        <w:rPr>
          <w:i/>
        </w:rPr>
        <w:t xml:space="preserve">aged in each year </w:t>
      </w:r>
      <w:r w:rsidRPr="00CC3412">
        <w:rPr>
          <w:i/>
        </w:rPr>
        <w:t>are indicated along the top axis of each panel</w:t>
      </w:r>
      <w:r>
        <w:t>.</w:t>
      </w:r>
    </w:p>
    <w:p w14:paraId="12BAE1D2" w14:textId="77777777" w:rsidR="005D7842" w:rsidRDefault="005D7842" w:rsidP="00D319EE"/>
    <w:p w14:paraId="2675EEE9" w14:textId="77777777" w:rsidR="00973FB2" w:rsidRPr="003E6054" w:rsidRDefault="00606BD2" w:rsidP="00D319EE">
      <w:r>
        <w:rPr>
          <w:noProof/>
          <w:lang w:val="en-US" w:eastAsia="en-US"/>
        </w:rPr>
        <w:drawing>
          <wp:inline distT="0" distB="0" distL="0" distR="0" wp14:anchorId="5983FE45" wp14:editId="37BE72C9">
            <wp:extent cx="5967095" cy="52050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67095" cy="5205095"/>
                    </a:xfrm>
                    <a:prstGeom prst="rect">
                      <a:avLst/>
                    </a:prstGeom>
                    <a:noFill/>
                    <a:ln>
                      <a:noFill/>
                    </a:ln>
                  </pic:spPr>
                </pic:pic>
              </a:graphicData>
            </a:graphic>
          </wp:inline>
        </w:drawing>
      </w:r>
    </w:p>
    <w:p w14:paraId="155B2E46" w14:textId="77777777" w:rsidR="00D319EE" w:rsidRPr="00D319EE" w:rsidRDefault="00D319EE" w:rsidP="00355471">
      <w:pPr>
        <w:pStyle w:val="Caption"/>
      </w:pPr>
      <w:bookmarkStart w:id="26" w:name="_Toc280010109"/>
      <w:bookmarkStart w:id="27" w:name="_Toc301347248"/>
      <w:r w:rsidRPr="00CC3412">
        <w:rPr>
          <w:i/>
        </w:rPr>
        <w:t xml:space="preserve">Figure </w:t>
      </w:r>
      <w:r w:rsidR="005F3422" w:rsidRPr="00CC3412">
        <w:rPr>
          <w:i/>
        </w:rPr>
        <w:fldChar w:fldCharType="begin"/>
      </w:r>
      <w:r w:rsidR="005F3422" w:rsidRPr="00CC3412">
        <w:rPr>
          <w:i/>
        </w:rPr>
        <w:instrText xml:space="preserve"> STYLEREF 1 \s </w:instrText>
      </w:r>
      <w:r w:rsidR="005F3422" w:rsidRPr="00CC3412">
        <w:rPr>
          <w:i/>
        </w:rPr>
        <w:fldChar w:fldCharType="separate"/>
      </w:r>
      <w:r w:rsidR="00FF7062">
        <w:rPr>
          <w:i/>
          <w:noProof/>
        </w:rPr>
        <w:t>D</w:t>
      </w:r>
      <w:r w:rsidR="005F3422" w:rsidRPr="00CC3412">
        <w:rPr>
          <w:i/>
        </w:rPr>
        <w:fldChar w:fldCharType="end"/>
      </w:r>
      <w:r w:rsidR="005F3422" w:rsidRPr="00CC3412">
        <w:rPr>
          <w:i/>
        </w:rPr>
        <w:noBreakHyphen/>
      </w:r>
      <w:r w:rsidR="005F3422" w:rsidRPr="00CC3412">
        <w:rPr>
          <w:i/>
        </w:rPr>
        <w:fldChar w:fldCharType="begin"/>
      </w:r>
      <w:r w:rsidR="005F3422" w:rsidRPr="00CC3412">
        <w:rPr>
          <w:i/>
        </w:rPr>
        <w:instrText xml:space="preserve"> SEQ Figure \* ARABIC \s 1 </w:instrText>
      </w:r>
      <w:r w:rsidR="005F3422" w:rsidRPr="00CC3412">
        <w:rPr>
          <w:i/>
        </w:rPr>
        <w:fldChar w:fldCharType="separate"/>
      </w:r>
      <w:r w:rsidR="00FF7062">
        <w:rPr>
          <w:i/>
          <w:noProof/>
        </w:rPr>
        <w:t>7</w:t>
      </w:r>
      <w:r w:rsidR="005F3422" w:rsidRPr="00CC3412">
        <w:rPr>
          <w:i/>
        </w:rPr>
        <w:fldChar w:fldCharType="end"/>
      </w:r>
      <w:r w:rsidRPr="00CC3412">
        <w:rPr>
          <w:i/>
        </w:rPr>
        <w:t xml:space="preserve">.  Standardized trap survey proportions at age for female </w:t>
      </w:r>
      <w:r w:rsidR="005D7842">
        <w:rPr>
          <w:i/>
        </w:rPr>
        <w:t>Sablefish, 1990-2010</w:t>
      </w:r>
      <w:r w:rsidRPr="00CC3412">
        <w:rPr>
          <w:i/>
        </w:rPr>
        <w:t>.  The minimum age is set to 3 and the plus group at age class 35.  The sized-circles are scaled to the proportions at age.</w:t>
      </w:r>
      <w:bookmarkEnd w:id="26"/>
      <w:r w:rsidRPr="00CC3412">
        <w:rPr>
          <w:i/>
        </w:rPr>
        <w:t xml:space="preserve">  </w:t>
      </w:r>
      <w:r w:rsidR="00B97CCC">
        <w:rPr>
          <w:i/>
        </w:rPr>
        <w:t xml:space="preserve">Numbers within sized-circles indicate the age class of the largest age proportion in a year.  </w:t>
      </w:r>
      <w:r w:rsidRPr="00CC3412">
        <w:rPr>
          <w:i/>
        </w:rPr>
        <w:t xml:space="preserve">Numbers of fish </w:t>
      </w:r>
      <w:r w:rsidR="00CC3412">
        <w:rPr>
          <w:i/>
        </w:rPr>
        <w:t xml:space="preserve">aged </w:t>
      </w:r>
      <w:r w:rsidR="005D7842">
        <w:rPr>
          <w:i/>
        </w:rPr>
        <w:t xml:space="preserve">in each year </w:t>
      </w:r>
      <w:r w:rsidRPr="00CC3412">
        <w:rPr>
          <w:i/>
        </w:rPr>
        <w:t>are indicated along the top axis of each panel</w:t>
      </w:r>
      <w:bookmarkEnd w:id="27"/>
      <w:r w:rsidR="00CC3412">
        <w:t>.</w:t>
      </w:r>
    </w:p>
    <w:p w14:paraId="660AEDCC" w14:textId="77777777" w:rsidR="00D319EE" w:rsidRDefault="00D319EE" w:rsidP="00D319EE"/>
    <w:p w14:paraId="4C51980E" w14:textId="77777777" w:rsidR="008F7722" w:rsidRDefault="00606BD2" w:rsidP="00D319EE">
      <w:r>
        <w:rPr>
          <w:noProof/>
          <w:lang w:val="en-US" w:eastAsia="en-US"/>
        </w:rPr>
        <w:drawing>
          <wp:inline distT="0" distB="0" distL="0" distR="0" wp14:anchorId="20465B11" wp14:editId="4620710B">
            <wp:extent cx="5967095" cy="61487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67095" cy="6148705"/>
                    </a:xfrm>
                    <a:prstGeom prst="rect">
                      <a:avLst/>
                    </a:prstGeom>
                    <a:noFill/>
                    <a:ln>
                      <a:noFill/>
                    </a:ln>
                  </pic:spPr>
                </pic:pic>
              </a:graphicData>
            </a:graphic>
          </wp:inline>
        </w:drawing>
      </w:r>
    </w:p>
    <w:p w14:paraId="71432EF8" w14:textId="77777777" w:rsidR="008F7722" w:rsidRPr="00CC3412" w:rsidRDefault="008F7722" w:rsidP="008F7722">
      <w:pPr>
        <w:pStyle w:val="Caption"/>
        <w:rPr>
          <w:i/>
        </w:rPr>
      </w:pPr>
      <w:r w:rsidRPr="00CC3412">
        <w:rPr>
          <w:i/>
        </w:rPr>
        <w:t xml:space="preserve">Figure </w:t>
      </w:r>
      <w:r w:rsidRPr="00CC3412">
        <w:rPr>
          <w:i/>
        </w:rPr>
        <w:fldChar w:fldCharType="begin"/>
      </w:r>
      <w:r w:rsidRPr="00CC3412">
        <w:rPr>
          <w:i/>
        </w:rPr>
        <w:instrText xml:space="preserve"> STYLEREF 1 \s </w:instrText>
      </w:r>
      <w:r w:rsidRPr="00CC3412">
        <w:rPr>
          <w:i/>
        </w:rPr>
        <w:fldChar w:fldCharType="separate"/>
      </w:r>
      <w:r w:rsidR="00FF7062">
        <w:rPr>
          <w:i/>
          <w:noProof/>
        </w:rPr>
        <w:t>D</w:t>
      </w:r>
      <w:r w:rsidRPr="00CC3412">
        <w:rPr>
          <w:i/>
        </w:rPr>
        <w:fldChar w:fldCharType="end"/>
      </w:r>
      <w:r w:rsidRPr="00CC3412">
        <w:rPr>
          <w:i/>
        </w:rPr>
        <w:noBreakHyphen/>
      </w:r>
      <w:r w:rsidRPr="00CC3412">
        <w:rPr>
          <w:i/>
        </w:rPr>
        <w:fldChar w:fldCharType="begin"/>
      </w:r>
      <w:r w:rsidRPr="00CC3412">
        <w:rPr>
          <w:i/>
        </w:rPr>
        <w:instrText xml:space="preserve"> SEQ Figure \* ARABIC \s 1 </w:instrText>
      </w:r>
      <w:r w:rsidRPr="00CC3412">
        <w:rPr>
          <w:i/>
        </w:rPr>
        <w:fldChar w:fldCharType="separate"/>
      </w:r>
      <w:r w:rsidR="00FF7062">
        <w:rPr>
          <w:i/>
          <w:noProof/>
        </w:rPr>
        <w:t>8</w:t>
      </w:r>
      <w:r w:rsidRPr="00CC3412">
        <w:rPr>
          <w:i/>
        </w:rPr>
        <w:fldChar w:fldCharType="end"/>
      </w:r>
      <w:r w:rsidRPr="00CC3412">
        <w:rPr>
          <w:i/>
        </w:rPr>
        <w:t>.  Stratified random trap surve</w:t>
      </w:r>
      <w:r>
        <w:rPr>
          <w:i/>
        </w:rPr>
        <w:t>y proportions at age for male</w:t>
      </w:r>
      <w:r w:rsidRPr="00CC3412">
        <w:rPr>
          <w:i/>
        </w:rPr>
        <w:t xml:space="preserve"> Sablefish, 2003-2014.  The minimum age is set to 3 and the plus group at age class 35.  The sized-circles are scaled to the proportions at age.  </w:t>
      </w:r>
      <w:r w:rsidR="00B97CCC">
        <w:rPr>
          <w:i/>
        </w:rPr>
        <w:t xml:space="preserve">Numbers within sized-circles indicate the age class of the largest age proportion in a year.  </w:t>
      </w:r>
      <w:r w:rsidRPr="00CC3412">
        <w:rPr>
          <w:i/>
        </w:rPr>
        <w:t xml:space="preserve">Numbers of fish </w:t>
      </w:r>
      <w:r>
        <w:rPr>
          <w:i/>
        </w:rPr>
        <w:t xml:space="preserve">aged in each year </w:t>
      </w:r>
      <w:r w:rsidRPr="00CC3412">
        <w:rPr>
          <w:i/>
        </w:rPr>
        <w:t>are indicated long the top axis of each panel</w:t>
      </w:r>
      <w:r>
        <w:rPr>
          <w:i/>
        </w:rPr>
        <w:t>.</w:t>
      </w:r>
    </w:p>
    <w:p w14:paraId="396DD0C9" w14:textId="77777777" w:rsidR="008F7722" w:rsidRPr="00D319EE" w:rsidRDefault="008F7722" w:rsidP="00D319EE"/>
    <w:p w14:paraId="44EF900D" w14:textId="77777777" w:rsidR="00E34398" w:rsidRPr="003E6054" w:rsidRDefault="00606BD2" w:rsidP="00D319EE">
      <w:r>
        <w:rPr>
          <w:noProof/>
          <w:lang w:val="en-US" w:eastAsia="en-US"/>
        </w:rPr>
        <w:drawing>
          <wp:inline distT="0" distB="0" distL="0" distR="0" wp14:anchorId="659D92FA" wp14:editId="691C74CF">
            <wp:extent cx="5967095" cy="6148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67095" cy="6148705"/>
                    </a:xfrm>
                    <a:prstGeom prst="rect">
                      <a:avLst/>
                    </a:prstGeom>
                    <a:noFill/>
                    <a:ln>
                      <a:noFill/>
                    </a:ln>
                  </pic:spPr>
                </pic:pic>
              </a:graphicData>
            </a:graphic>
          </wp:inline>
        </w:drawing>
      </w:r>
    </w:p>
    <w:p w14:paraId="3576252E" w14:textId="77777777" w:rsidR="004853E6" w:rsidRPr="00CC3412" w:rsidRDefault="00D319EE" w:rsidP="00355471">
      <w:pPr>
        <w:pStyle w:val="Caption"/>
        <w:rPr>
          <w:i/>
        </w:rPr>
      </w:pPr>
      <w:bookmarkStart w:id="28" w:name="_Ref309738950"/>
      <w:bookmarkStart w:id="29" w:name="_Toc280010110"/>
      <w:bookmarkStart w:id="30" w:name="_Toc301347249"/>
      <w:r w:rsidRPr="00CC3412">
        <w:rPr>
          <w:i/>
        </w:rPr>
        <w:t xml:space="preserve">Figure </w:t>
      </w:r>
      <w:r w:rsidR="005F3422" w:rsidRPr="00CC3412">
        <w:rPr>
          <w:i/>
        </w:rPr>
        <w:fldChar w:fldCharType="begin"/>
      </w:r>
      <w:r w:rsidR="005F3422" w:rsidRPr="00CC3412">
        <w:rPr>
          <w:i/>
        </w:rPr>
        <w:instrText xml:space="preserve"> STYLEREF 1 \s </w:instrText>
      </w:r>
      <w:r w:rsidR="005F3422" w:rsidRPr="00CC3412">
        <w:rPr>
          <w:i/>
        </w:rPr>
        <w:fldChar w:fldCharType="separate"/>
      </w:r>
      <w:r w:rsidR="00FF7062">
        <w:rPr>
          <w:i/>
          <w:noProof/>
        </w:rPr>
        <w:t>D</w:t>
      </w:r>
      <w:r w:rsidR="005F3422" w:rsidRPr="00CC3412">
        <w:rPr>
          <w:i/>
        </w:rPr>
        <w:fldChar w:fldCharType="end"/>
      </w:r>
      <w:r w:rsidR="005F3422" w:rsidRPr="00CC3412">
        <w:rPr>
          <w:i/>
        </w:rPr>
        <w:noBreakHyphen/>
      </w:r>
      <w:r w:rsidR="005F3422" w:rsidRPr="00CC3412">
        <w:rPr>
          <w:i/>
        </w:rPr>
        <w:fldChar w:fldCharType="begin"/>
      </w:r>
      <w:r w:rsidR="005F3422" w:rsidRPr="00CC3412">
        <w:rPr>
          <w:i/>
        </w:rPr>
        <w:instrText xml:space="preserve"> SEQ Figure \* ARABIC \s 1 </w:instrText>
      </w:r>
      <w:r w:rsidR="005F3422" w:rsidRPr="00CC3412">
        <w:rPr>
          <w:i/>
        </w:rPr>
        <w:fldChar w:fldCharType="separate"/>
      </w:r>
      <w:r w:rsidR="00FF7062">
        <w:rPr>
          <w:i/>
          <w:noProof/>
        </w:rPr>
        <w:t>9</w:t>
      </w:r>
      <w:r w:rsidR="005F3422" w:rsidRPr="00CC3412">
        <w:rPr>
          <w:i/>
        </w:rPr>
        <w:fldChar w:fldCharType="end"/>
      </w:r>
      <w:bookmarkEnd w:id="28"/>
      <w:r w:rsidRPr="00CC3412">
        <w:rPr>
          <w:i/>
        </w:rPr>
        <w:t>.  Stratified random trap surve</w:t>
      </w:r>
      <w:r w:rsidR="008F7722">
        <w:rPr>
          <w:i/>
        </w:rPr>
        <w:t>y proportions at age for female</w:t>
      </w:r>
      <w:r w:rsidRPr="00CC3412">
        <w:rPr>
          <w:i/>
        </w:rPr>
        <w:t xml:space="preserve"> Sablefish, 2003-2014.  The minimum age is set to 3 and the plus group at age class 35.  The sized-circles are scaled to the proportions at age.</w:t>
      </w:r>
      <w:bookmarkEnd w:id="29"/>
      <w:r w:rsidRPr="00CC3412">
        <w:rPr>
          <w:i/>
        </w:rPr>
        <w:t xml:space="preserve">  </w:t>
      </w:r>
      <w:r w:rsidR="00B97CCC">
        <w:rPr>
          <w:i/>
        </w:rPr>
        <w:t xml:space="preserve">Numbers within sized-circles indicate the age class of the largest age proportion in a year.  </w:t>
      </w:r>
      <w:r w:rsidRPr="00CC3412">
        <w:rPr>
          <w:i/>
        </w:rPr>
        <w:t xml:space="preserve">Numbers of fish </w:t>
      </w:r>
      <w:r w:rsidR="00CC3412">
        <w:rPr>
          <w:i/>
        </w:rPr>
        <w:t>age</w:t>
      </w:r>
      <w:r w:rsidR="008F7722">
        <w:rPr>
          <w:i/>
        </w:rPr>
        <w:t>d</w:t>
      </w:r>
      <w:r w:rsidR="00CC3412">
        <w:rPr>
          <w:i/>
        </w:rPr>
        <w:t xml:space="preserve"> </w:t>
      </w:r>
      <w:r w:rsidR="008F7722">
        <w:rPr>
          <w:i/>
        </w:rPr>
        <w:t xml:space="preserve">in each year </w:t>
      </w:r>
      <w:r w:rsidRPr="00CC3412">
        <w:rPr>
          <w:i/>
        </w:rPr>
        <w:t>are indicated long the top axis of each panel</w:t>
      </w:r>
      <w:bookmarkEnd w:id="22"/>
      <w:bookmarkEnd w:id="30"/>
      <w:r w:rsidR="00CC3412">
        <w:rPr>
          <w:i/>
        </w:rPr>
        <w:t>.</w:t>
      </w:r>
    </w:p>
    <w:p w14:paraId="107D231D" w14:textId="77777777" w:rsidR="000E7FEC" w:rsidRDefault="000E7FEC" w:rsidP="000E7FEC">
      <w:pPr>
        <w:pStyle w:val="Heading2"/>
      </w:pPr>
      <w:bookmarkStart w:id="31" w:name="_Toc309377428"/>
      <w:r>
        <w:t>Natural Mortality</w:t>
      </w:r>
      <w:bookmarkEnd w:id="31"/>
    </w:p>
    <w:p w14:paraId="2BB8DB5D" w14:textId="77777777" w:rsidR="00BB42B2" w:rsidRDefault="005E0559" w:rsidP="00BB42B2">
      <w:pPr>
        <w:pStyle w:val="BodyTextCSAS"/>
      </w:pPr>
      <w:r>
        <w:t>The reported maximum age for S</w:t>
      </w:r>
      <w:r w:rsidR="00BB42B2">
        <w:t>ablefish in Alaska is 94 years (Kimura et al. 1998), 87 y</w:t>
      </w:r>
      <w:r w:rsidR="004C0E34">
        <w:t>ears in British Columbia, and 102</w:t>
      </w:r>
      <w:r w:rsidR="00BB42B2">
        <w:t xml:space="preserve"> years (female) alon</w:t>
      </w:r>
      <w:r w:rsidR="004C0E34">
        <w:t>g the U.S. west coast (Stewart et al. 2011)</w:t>
      </w:r>
      <w:r w:rsidR="00BB42B2">
        <w:t xml:space="preserve">. Funk and Bracken (1984) assumed </w:t>
      </w:r>
      <w:r w:rsidR="00BB42B2" w:rsidRPr="005E0559">
        <w:rPr>
          <w:rFonts w:ascii="Times New Roman" w:hAnsi="Times New Roman"/>
          <w:i/>
        </w:rPr>
        <w:t>M</w:t>
      </w:r>
      <w:r w:rsidR="00BB42B2">
        <w:t xml:space="preserve">=0.112, with subsequent assessments assuming </w:t>
      </w:r>
      <w:r w:rsidR="00BB42B2" w:rsidRPr="005E0559">
        <w:rPr>
          <w:rFonts w:ascii="Times New Roman" w:hAnsi="Times New Roman"/>
          <w:i/>
        </w:rPr>
        <w:t>M</w:t>
      </w:r>
      <w:r w:rsidR="00BB42B2">
        <w:t xml:space="preserve">=0.1 until 1999.  From 1999 to 2003 natural mortality was estimated </w:t>
      </w:r>
      <w:r>
        <w:t xml:space="preserve">by the Alaskan assessment model </w:t>
      </w:r>
      <w:r w:rsidR="00BB42B2">
        <w:t xml:space="preserve">at about 0.1 but analysis of the Bayes posterior distribution of </w:t>
      </w:r>
      <w:r w:rsidR="00BB42B2" w:rsidRPr="00F32F9D">
        <w:rPr>
          <w:rFonts w:ascii="Times New Roman" w:hAnsi="Times New Roman"/>
          <w:i/>
        </w:rPr>
        <w:t>M</w:t>
      </w:r>
      <w:r w:rsidR="00BB42B2">
        <w:t xml:space="preserve"> in 2004 (Sigler et al. 2004) showed that these estimates were not well-supported.  Stock </w:t>
      </w:r>
      <w:r w:rsidR="00F32F9D">
        <w:t>assessments for Gulf of Alaska S</w:t>
      </w:r>
      <w:r w:rsidR="00BB42B2">
        <w:t xml:space="preserve">ablefish after 2004 were conducted with a very precise prior on </w:t>
      </w:r>
      <w:r w:rsidR="00BB42B2" w:rsidRPr="00F32F9D">
        <w:rPr>
          <w:rFonts w:ascii="Times New Roman" w:hAnsi="Times New Roman"/>
          <w:i/>
        </w:rPr>
        <w:t>M</w:t>
      </w:r>
      <w:r w:rsidR="00BB42B2">
        <w:t xml:space="preserve">, or fixed </w:t>
      </w:r>
      <w:r w:rsidR="00BB42B2" w:rsidRPr="00F32F9D">
        <w:rPr>
          <w:rFonts w:ascii="Times New Roman" w:hAnsi="Times New Roman"/>
          <w:i/>
        </w:rPr>
        <w:t>M</w:t>
      </w:r>
      <w:r w:rsidR="00BB42B2">
        <w:t xml:space="preserve"> such that was set to </w:t>
      </w:r>
      <w:r w:rsidR="00BB42B2" w:rsidRPr="00F32F9D">
        <w:rPr>
          <w:rFonts w:ascii="Times New Roman" w:hAnsi="Times New Roman"/>
          <w:i/>
        </w:rPr>
        <w:t>M</w:t>
      </w:r>
      <w:r w:rsidR="00BB42B2">
        <w:t>=0.1</w:t>
      </w:r>
      <w:r w:rsidR="00F32F9D">
        <w:t xml:space="preserve"> beginning with </w:t>
      </w:r>
      <w:r w:rsidR="00BB42B2">
        <w:t xml:space="preserve">Hanselman et al. </w:t>
      </w:r>
      <w:r w:rsidR="00F32F9D">
        <w:t>(</w:t>
      </w:r>
      <w:r w:rsidR="00BB42B2">
        <w:t>2009</w:t>
      </w:r>
      <w:r w:rsidR="00F32F9D">
        <w:t>) through Hanselman et al. (2014)</w:t>
      </w:r>
      <w:r w:rsidR="00BB42B2">
        <w:t>.</w:t>
      </w:r>
    </w:p>
    <w:p w14:paraId="6DC451BA" w14:textId="77777777" w:rsidR="00BB42B2" w:rsidRDefault="00BB42B2" w:rsidP="00BB42B2">
      <w:pPr>
        <w:pStyle w:val="BodyTextCSAS"/>
      </w:pPr>
      <w:r>
        <w:t xml:space="preserve">Methot (1988) suggested that </w:t>
      </w:r>
      <w:r w:rsidRPr="00EE7D4C">
        <w:rPr>
          <w:rFonts w:ascii="Times New Roman" w:hAnsi="Times New Roman"/>
          <w:i/>
        </w:rPr>
        <w:t>M</w:t>
      </w:r>
      <w:r>
        <w:t>=0.08 be adopted for the U.</w:t>
      </w:r>
      <w:r w:rsidR="00EE7D4C">
        <w:t>S. West Coast S</w:t>
      </w:r>
      <w:r>
        <w:t xml:space="preserve">ablefish stock but </w:t>
      </w:r>
      <w:r w:rsidRPr="00EE7D4C">
        <w:rPr>
          <w:rFonts w:ascii="Times New Roman" w:hAnsi="Times New Roman"/>
          <w:i/>
        </w:rPr>
        <w:t>M</w:t>
      </w:r>
      <w:r w:rsidR="005C5639">
        <w:rPr>
          <w:rFonts w:ascii="Times New Roman" w:hAnsi="Times New Roman"/>
          <w:i/>
        </w:rPr>
        <w:t> </w:t>
      </w:r>
      <w:r>
        <w:t>=</w:t>
      </w:r>
      <w:r w:rsidR="005C5639">
        <w:t> </w:t>
      </w:r>
      <w:r>
        <w:t>0.15 was used in the first app</w:t>
      </w:r>
      <w:r w:rsidR="00EE7D4C">
        <w:t>lication of stock synthesis to S</w:t>
      </w:r>
      <w:r>
        <w:t xml:space="preserve">ablefish (Methot 1988) based on arguments that model fit was improved.  In 1989 (Methot and Hightower 1989) revised the value of </w:t>
      </w:r>
      <w:r w:rsidRPr="00EE7D4C">
        <w:rPr>
          <w:rFonts w:ascii="Times New Roman" w:hAnsi="Times New Roman"/>
          <w:i/>
        </w:rPr>
        <w:t>M</w:t>
      </w:r>
      <w:r>
        <w:t xml:space="preserve"> from 0.15 to 0.09 based on revised </w:t>
      </w:r>
      <w:r w:rsidR="00EE7D4C">
        <w:t>age determination criteria for S</w:t>
      </w:r>
      <w:r>
        <w:t xml:space="preserve">ablefish and an increase in the observed proportion of older fish in the stock relative to previous assessments.  The model used to generate harvest advice </w:t>
      </w:r>
      <w:r w:rsidR="00EE7D4C">
        <w:t>for West Coast Sablefish in</w:t>
      </w:r>
      <w:r>
        <w:t xml:space="preserve"> 1989 set </w:t>
      </w:r>
      <w:r w:rsidRPr="00EE7D4C">
        <w:rPr>
          <w:rFonts w:ascii="Times New Roman" w:hAnsi="Times New Roman"/>
          <w:i/>
        </w:rPr>
        <w:t>M</w:t>
      </w:r>
      <w:r w:rsidR="005C5639">
        <w:rPr>
          <w:rFonts w:ascii="Times New Roman" w:hAnsi="Times New Roman"/>
          <w:i/>
        </w:rPr>
        <w:t> </w:t>
      </w:r>
      <w:r>
        <w:t>=</w:t>
      </w:r>
      <w:r w:rsidR="005C5639">
        <w:t> </w:t>
      </w:r>
      <w:r>
        <w:t xml:space="preserve">0.0875, as did assessments until 1992.  Arguments based on application of the Hoenig (1983) estimator of total mortality led to </w:t>
      </w:r>
      <w:r w:rsidRPr="00004B7A">
        <w:rPr>
          <w:rFonts w:ascii="Times New Roman" w:hAnsi="Times New Roman"/>
          <w:i/>
        </w:rPr>
        <w:t>M</w:t>
      </w:r>
      <w:r>
        <w:t>=0.07 being used in stock assessments from 1992</w:t>
      </w:r>
      <w:r w:rsidR="004C0E34">
        <w:t xml:space="preserve"> to 2007 (e.g., Schirripa 2007).  Sex-specific natural mortality was estimated </w:t>
      </w:r>
      <w:r w:rsidR="003E2719">
        <w:t xml:space="preserve">(with an informative prior) at 0.08 for females and 0.065 for males </w:t>
      </w:r>
      <w:r w:rsidR="004C0E34">
        <w:t>for the 2011 assessment (Stewart et al. 2011)</w:t>
      </w:r>
      <w:r w:rsidR="003E2719">
        <w:t xml:space="preserve">.  The most recent assessment by Johnson et al. (2015) resulted in estimates of </w:t>
      </w:r>
      <w:r w:rsidR="003E2719" w:rsidRPr="003E2719">
        <w:rPr>
          <w:rFonts w:ascii="Times New Roman" w:hAnsi="Times New Roman"/>
          <w:i/>
        </w:rPr>
        <w:t>M</w:t>
      </w:r>
      <w:r w:rsidR="005C5639">
        <w:rPr>
          <w:rFonts w:ascii="Times New Roman" w:hAnsi="Times New Roman"/>
          <w:i/>
        </w:rPr>
        <w:t> </w:t>
      </w:r>
      <w:r w:rsidR="003E2719">
        <w:t>=</w:t>
      </w:r>
      <w:r w:rsidR="005C5639">
        <w:t> </w:t>
      </w:r>
      <w:r w:rsidR="003E2719">
        <w:t>0.08 for females and 0.06 for males.</w:t>
      </w:r>
      <w:r w:rsidR="005C5639">
        <w:t xml:space="preserve">  </w:t>
      </w:r>
      <w:r>
        <w:t>Stock asses</w:t>
      </w:r>
      <w:r w:rsidR="00587C20">
        <w:t xml:space="preserve">sments in British Columbia adopted a </w:t>
      </w:r>
      <w:r>
        <w:t xml:space="preserve">fixed </w:t>
      </w:r>
      <w:r w:rsidR="005C5639" w:rsidRPr="003E2719">
        <w:rPr>
          <w:rFonts w:ascii="Times New Roman" w:hAnsi="Times New Roman"/>
          <w:i/>
        </w:rPr>
        <w:t>M</w:t>
      </w:r>
      <w:r w:rsidR="005C5639">
        <w:t xml:space="preserve"> </w:t>
      </w:r>
      <w:r>
        <w:t>=0.08 (eg., Haist et al. 2005, Cox et al. 2009, Cox and Kronlund 2009).</w:t>
      </w:r>
      <w:r w:rsidR="00587C20">
        <w:t xml:space="preserve">  Cox et al. (2011) estimated a combin</w:t>
      </w:r>
      <w:r w:rsidR="002B2C73">
        <w:t>ed-sex natural mortality of 0.06 for their baseline operating model scenario but also included scenarios with fixed</w:t>
      </w:r>
      <w:r w:rsidR="002B2C73" w:rsidRPr="002B2C73">
        <w:rPr>
          <w:rFonts w:ascii="Times New Roman" w:hAnsi="Times New Roman"/>
          <w:i/>
        </w:rPr>
        <w:t xml:space="preserve"> </w:t>
      </w:r>
      <w:r w:rsidR="002B2C73" w:rsidRPr="003E2719">
        <w:rPr>
          <w:rFonts w:ascii="Times New Roman" w:hAnsi="Times New Roman"/>
          <w:i/>
        </w:rPr>
        <w:t>M</w:t>
      </w:r>
      <w:r w:rsidR="005C5639">
        <w:rPr>
          <w:rFonts w:ascii="Times New Roman" w:hAnsi="Times New Roman"/>
          <w:i/>
        </w:rPr>
        <w:t> </w:t>
      </w:r>
      <w:r w:rsidR="002B2C73">
        <w:t>=</w:t>
      </w:r>
      <w:r w:rsidR="005C5639">
        <w:t> </w:t>
      </w:r>
      <w:r w:rsidR="002B2C73">
        <w:t>0.08</w:t>
      </w:r>
      <w:r w:rsidR="00587C20">
        <w:t>.</w:t>
      </w:r>
    </w:p>
    <w:p w14:paraId="1F804FB2" w14:textId="77777777" w:rsidR="00820B25" w:rsidRDefault="00820B25" w:rsidP="00820B25">
      <w:pPr>
        <w:pStyle w:val="Heading2"/>
      </w:pPr>
      <w:bookmarkStart w:id="32" w:name="_Toc309377429"/>
      <w:r>
        <w:t>Release Mortality</w:t>
      </w:r>
      <w:bookmarkEnd w:id="32"/>
    </w:p>
    <w:p w14:paraId="187E34B6" w14:textId="77777777" w:rsidR="00820B25" w:rsidRPr="00565EB6" w:rsidRDefault="00820B25" w:rsidP="00820B25">
      <w:pPr>
        <w:pStyle w:val="BodyTextCSAS"/>
      </w:pPr>
      <w:r>
        <w:t>Mortality of fish released at sea represents a large uncertainty in estimates of fishing mortality.  Release mortality rates are generally unmeasured and depend on the interaction of factors related to capture, environmental conditions, fish size, and susceptibility to stressors (Davis 2002, Davis et al. 2004, Davis et al. 2001, Olla et al. 1997).  Determi</w:t>
      </w:r>
      <w:r w:rsidR="00CC6579">
        <w:t>nants of release mortality for S</w:t>
      </w:r>
      <w:r>
        <w:t>ablefish are related to (</w:t>
      </w:r>
      <w:r w:rsidRPr="00560724">
        <w:rPr>
          <w:i/>
        </w:rPr>
        <w:t>i</w:t>
      </w:r>
      <w:r>
        <w:t>) gear type, (</w:t>
      </w:r>
      <w:r w:rsidRPr="00560724">
        <w:rPr>
          <w:i/>
        </w:rPr>
        <w:t>ii</w:t>
      </w:r>
      <w:r>
        <w:t>) size-specific differences in sensitivity to stress due to interacting environmental factors, and (</w:t>
      </w:r>
      <w:r w:rsidRPr="00560724">
        <w:rPr>
          <w:i/>
        </w:rPr>
        <w:t>iii</w:t>
      </w:r>
      <w:r>
        <w:t>) delayed mortality after release due to cumulative stress effects or post-release predation.  Gear-specific stressors include swimming exhaustion (trawl), crushing, punctures, suffocation (trawl, trap), hook injury, duration of fishing, predation by amphipods (fixed gear only), scale loss (trawl, trap, hook), and on-deck handling practices.  The cu</w:t>
      </w:r>
      <w:r w:rsidR="00BD10F3">
        <w:t>mulative impact of these factors</w:t>
      </w:r>
      <w:r>
        <w:t xml:space="preserve"> is difficult to quantify under the full range of fishing conditions</w:t>
      </w:r>
      <w:r w:rsidR="00CC6579">
        <w:t>.  For this reason</w:t>
      </w:r>
      <w:r w:rsidR="00BD10F3">
        <w:t>,</w:t>
      </w:r>
      <w:r w:rsidR="00CC6579">
        <w:t xml:space="preserve"> release mortality for S</w:t>
      </w:r>
      <w:r>
        <w:t>ablefish has been studied primarily through controlled laboratory experiments (e.g., Davis et al. 2001, Davis and Olla 2001, Olla et al. 1998) with relatively few field studies (e.g., Erickson et al. 1997, Rutecki et al. 1992, Thorson 1972).</w:t>
      </w:r>
    </w:p>
    <w:p w14:paraId="3CB8E3D0" w14:textId="77777777" w:rsidR="00820B25" w:rsidRDefault="00820B25" w:rsidP="00820B25">
      <w:pPr>
        <w:pStyle w:val="BodyTextCSAS"/>
      </w:pPr>
      <w:r>
        <w:t>Rutecki et al. (1992) compared survival of jig-c</w:t>
      </w:r>
      <w:r w:rsidR="00CC6579">
        <w:t>aught and trap-caught juvenile S</w:t>
      </w:r>
      <w:r>
        <w:t>ablefish (22 to 30</w:t>
      </w:r>
      <w:r w:rsidR="00BD10F3">
        <w:t> </w:t>
      </w:r>
      <w:r>
        <w:t>cm fork length) and reported 19% mortality for jig-caught fish over the first week of holding compared to 75% mortality for trap-caught fish during the same period.  Their results agreed with those reported by Thorson (1972) who concluded that mechanical injury from impact against trap walls and embolism from decompression led to petechial and ecchymotic hemorrhaging of the ventral abdomen and fins.  Davis et al. (2001) conducted experiments to contrast the effe</w:t>
      </w:r>
      <w:r w:rsidR="00CC6579">
        <w:t>cts of hooked and trawl caught S</w:t>
      </w:r>
      <w:r>
        <w:t>ablefish as a function of temperature change and exposure to air.  Sablefish used for the experiments were captured at 20-40 mm fork length and raised for up to 3 years prior to use as age 2+ juvenile fish ranging from 32 to 48 cm fork length.  Sablefish from the control group transferred from 4.7°C seawater to 12°C seawater and then exposed to air for 15 minutes survived for at least 60 days.  Transfers to seawater at 16°C resulted in 100% mortality.  Sablefish hooked using circle hooks for 4 h at 4.7°C and then transferred to 12°C seawater followed by 15 minutes air exposure all survived for at least 60 days.  Those transferred to 14°C seawater ex</w:t>
      </w:r>
      <w:r w:rsidR="00CC6579">
        <w:t>perienced 50% mortality, while S</w:t>
      </w:r>
      <w:r>
        <w:t xml:space="preserve">ablefish exposed to 16°C seawater experienced 100% mortality.  Sablefish towed in a simulated cod end for 4 h and transferred to 12, 14, and 16°C seawater, held for 15 minutes in air experienced 33%, 83% and 100% mortality, respectively.  However, sample sizes were </w:t>
      </w:r>
      <w:r w:rsidRPr="002267DA">
        <w:t xml:space="preserve">small for both gears used in this study and industrial fishing conditions </w:t>
      </w:r>
      <w:r>
        <w:t xml:space="preserve">(e.g., longer exposure to air, higher temperatures, handling practices), </w:t>
      </w:r>
      <w:r w:rsidRPr="002267DA">
        <w:t>were not replicated, so it is likely that mortality rates are under-estimated</w:t>
      </w:r>
      <w:r w:rsidR="00CC6579">
        <w:t xml:space="preserve"> relative to commercial fishing using trawl gear</w:t>
      </w:r>
      <w:r w:rsidRPr="002267DA">
        <w:t>.</w:t>
      </w:r>
    </w:p>
    <w:p w14:paraId="1C087729" w14:textId="77777777" w:rsidR="00820B25" w:rsidRDefault="00820B25" w:rsidP="00820B25">
      <w:pPr>
        <w:pStyle w:val="BodyTextCSAS"/>
      </w:pPr>
      <w:r>
        <w:t>Davis and Parker (2004) and Davis (2005) suggest that changes to fish behaviour resulting from the accumulated effects of interacting stressors may reduce post-release predator avoidance, or increase vulnerability to infection via disturbed feeding.  They exposed two size classes (small 3</w:t>
      </w:r>
      <w:r w:rsidR="00077E45">
        <w:t>2-49 cm and large 50-67 cm) of S</w:t>
      </w:r>
      <w:r>
        <w:t>ablefish to air for 10-60 minutes at 10°C, 14°C and 18°C.  Fish were not subjected to simulated fishing.  Mortality increased more rapidly for the small size class after 30 minutes air exposure than for large sablefish, and also showed a threshold increase with temperature for small fish (Davis and Parker 2004).  Ten minutes of air exposure impaired be</w:t>
      </w:r>
      <w:r w:rsidR="00077E45">
        <w:t>havior of both small and large S</w:t>
      </w:r>
      <w:r>
        <w:t xml:space="preserve">ablefish, but these effects declined when measured 1, 2, 3 and 24 hrs after exposure.  Normal behaviour had not generally resumed by 24 hrs after exposure and small fish had more impairment than large fish at that time.  Air exposure considerations are likely to impact trawl-caught fish </w:t>
      </w:r>
      <w:r w:rsidR="00077E45">
        <w:t>to a greater degree than for S</w:t>
      </w:r>
      <w:r>
        <w:t>ablefish caught by hook and line gear</w:t>
      </w:r>
      <w:r w:rsidR="00077E45">
        <w:t>.  In</w:t>
      </w:r>
      <w:r>
        <w:t xml:space="preserve"> the latter case, under-sized fish are usually released at the rail whereas for trawl, fish are typically brought on deck, sorted, and then released.  Trap gear may lead to air exposure times intermediate between hook and trawl gear, particularly when catch rates are high, because </w:t>
      </w:r>
      <w:r w:rsidR="00077E45">
        <w:t>traps used in British Columbia are highly selective for S</w:t>
      </w:r>
      <w:r>
        <w:t>ablefish and thus sorting times are relatively short.</w:t>
      </w:r>
    </w:p>
    <w:p w14:paraId="0BD01625" w14:textId="77777777" w:rsidR="00820B25" w:rsidRDefault="00077E45" w:rsidP="00820B25">
      <w:pPr>
        <w:pStyle w:val="BodyTextCSAS"/>
      </w:pPr>
      <w:r>
        <w:t>Erickson et al. (1997) trawled S</w:t>
      </w:r>
      <w:r w:rsidR="00820B25">
        <w:t>ablefish at depths from 17</w:t>
      </w:r>
      <w:r>
        <w:t>7 to 223 m over 0.75 to 1.42 h</w:t>
      </w:r>
      <w:r w:rsidR="00820B25">
        <w:t xml:space="preserve"> and monitored mortality for up to six days.  Sablefish 30 to 74 cm fork length were caged on the seabed at 138 to 148 m depth where </w:t>
      </w:r>
      <w:r>
        <w:t xml:space="preserve">the </w:t>
      </w:r>
      <w:r w:rsidR="00820B25">
        <w:t xml:space="preserve">bottom temperature was 6°C - 8°C and </w:t>
      </w:r>
      <w:r>
        <w:t xml:space="preserve">the </w:t>
      </w:r>
      <w:r w:rsidR="00820B25">
        <w:t>surface temperature was 15°C - 17°C.  Deck handling time was decreased to 15 minutes during the study because handling times greater than 20 minutes led to 90% mortality after 2 days.  The average mortality ranged from 37% (1 day) to 90% (4 days) implying daily mortality rates greater than 50% per day.  Similar to other studies, mortalit</w:t>
      </w:r>
      <w:r>
        <w:t>y rates were greater for small S</w:t>
      </w:r>
      <w:r w:rsidR="00820B25">
        <w:t>ablefish over 1, 2, 4, and 6 days.</w:t>
      </w:r>
    </w:p>
    <w:p w14:paraId="48EE5066" w14:textId="77777777" w:rsidR="00077E45" w:rsidRDefault="00820B25" w:rsidP="00820B25">
      <w:pPr>
        <w:pStyle w:val="BodyTextCSAS"/>
      </w:pPr>
      <w:r>
        <w:t>In general, the limited empirical data on at-sea release mortal</w:t>
      </w:r>
      <w:r w:rsidR="00077E45">
        <w:t>ity of Sablefish indicate that</w:t>
      </w:r>
    </w:p>
    <w:p w14:paraId="798F336A" w14:textId="77777777" w:rsidR="00077E45" w:rsidRDefault="00820B25" w:rsidP="00BF7617">
      <w:pPr>
        <w:pStyle w:val="BodyTextCSAS"/>
        <w:numPr>
          <w:ilvl w:val="0"/>
          <w:numId w:val="47"/>
        </w:numPr>
        <w:spacing w:before="0"/>
        <w:ind w:left="357" w:hanging="357"/>
      </w:pPr>
      <w:r>
        <w:t xml:space="preserve">release mortality is lowest for trap gear, intermediate for longline hook </w:t>
      </w:r>
      <w:r w:rsidR="00077E45">
        <w:t>gear, and highest for trawl gear;</w:t>
      </w:r>
    </w:p>
    <w:p w14:paraId="05B46BF6" w14:textId="77777777" w:rsidR="00077E45" w:rsidRDefault="00077E45" w:rsidP="00BF7617">
      <w:pPr>
        <w:pStyle w:val="BodyTextCSAS"/>
        <w:numPr>
          <w:ilvl w:val="0"/>
          <w:numId w:val="47"/>
        </w:numPr>
        <w:spacing w:before="0"/>
        <w:ind w:left="357" w:hanging="357"/>
      </w:pPr>
      <w:r>
        <w:t>small, sub-legal S</w:t>
      </w:r>
      <w:r w:rsidR="00820B25">
        <w:t>ablefish</w:t>
      </w:r>
      <w:r>
        <w:t xml:space="preserve"> (&lt; 55 cm fork length in British Columbia)</w:t>
      </w:r>
      <w:r w:rsidR="00820B25">
        <w:t xml:space="preserve"> are more vulnerable to release mortality than larger fish because they are more susceptible to physical injury and more sensitive to rapid temperature change presumably due t</w:t>
      </w:r>
      <w:r>
        <w:t>o their smaller body size; and</w:t>
      </w:r>
    </w:p>
    <w:p w14:paraId="759E78FB" w14:textId="77777777" w:rsidR="00820B25" w:rsidRDefault="00820B25" w:rsidP="00BF7617">
      <w:pPr>
        <w:pStyle w:val="BodyTextCSAS"/>
        <w:numPr>
          <w:ilvl w:val="0"/>
          <w:numId w:val="47"/>
        </w:numPr>
        <w:spacing w:before="0"/>
        <w:ind w:left="357" w:hanging="357"/>
      </w:pPr>
      <w:r>
        <w:t>behavioural changes and injury-related infection may cause substantial delay</w:t>
      </w:r>
      <w:r w:rsidR="00077E45">
        <w:t>ed mortality, particularly for small S</w:t>
      </w:r>
      <w:r>
        <w:t>ablefish</w:t>
      </w:r>
      <w:r w:rsidR="00BF7617">
        <w:t xml:space="preserve"> due to post-release predation or disease</w:t>
      </w:r>
      <w:r>
        <w:t>.</w:t>
      </w:r>
    </w:p>
    <w:p w14:paraId="5B94335D" w14:textId="77777777" w:rsidR="00820B25" w:rsidRDefault="00BF7617" w:rsidP="00820B25">
      <w:pPr>
        <w:pStyle w:val="BodyTextCSAS"/>
      </w:pPr>
      <w:r>
        <w:t>Under the current S</w:t>
      </w:r>
      <w:r w:rsidR="00820B25">
        <w:t>ab</w:t>
      </w:r>
      <w:r w:rsidR="00BD10F3">
        <w:t>lefish management plan (DFO 2014</w:t>
      </w:r>
      <w:r w:rsidR="00820B25">
        <w:t xml:space="preserve">) deductions are made from quota holdings when </w:t>
      </w:r>
      <w:r>
        <w:t>legal-sized S</w:t>
      </w:r>
      <w:r w:rsidR="00820B25">
        <w:t>ablefish are released; no quota deductions are applied to releases of sub-legal fish because these fish must be re</w:t>
      </w:r>
      <w:r w:rsidR="00BD10F3">
        <w:t xml:space="preserve">leased by regulation.  The release mortality used to calculate the deduction varies by gear type; </w:t>
      </w:r>
      <w:r w:rsidR="00820B25">
        <w:t xml:space="preserve">trap and longline hook gears </w:t>
      </w:r>
      <w:r w:rsidR="00BD10F3">
        <w:t xml:space="preserve">are </w:t>
      </w:r>
      <w:r w:rsidR="00820B25">
        <w:t xml:space="preserve">assigned mortality rates of 9% and 15%, respectively.  The mortality rate for trawl gear is a function of tow duration with 10% mortality assigned for the first two hours and an additional 10% mortality hour for each subsequent hour or portion thereof.  The trawl </w:t>
      </w:r>
      <w:r>
        <w:t xml:space="preserve">gear </w:t>
      </w:r>
      <w:r w:rsidR="00820B25">
        <w:t>mortality rate typically assigned is roughly 20-30% based on the average annual tow duration (i.e., approximately 3 h) from 1996 to 2010, which is substantially lower than what might be expected based on the literature review described above.</w:t>
      </w:r>
    </w:p>
    <w:p w14:paraId="5F834C20" w14:textId="77777777" w:rsidR="00250F8D" w:rsidRDefault="00820B25" w:rsidP="00BB42B2">
      <w:pPr>
        <w:pStyle w:val="BodyTextCSAS"/>
      </w:pPr>
      <w:r>
        <w:t xml:space="preserve">At-sea release mortality rates used in B.C. </w:t>
      </w:r>
      <w:r w:rsidR="00BD10F3">
        <w:t xml:space="preserve">integrated </w:t>
      </w:r>
      <w:r>
        <w:t>fishery management plans may substantially under-estimate th</w:t>
      </w:r>
      <w:r w:rsidR="00BF7617">
        <w:t>e actual mortality of released S</w:t>
      </w:r>
      <w:r>
        <w:t xml:space="preserve">ablefish.  In particular, </w:t>
      </w:r>
      <w:r w:rsidR="00BF7617">
        <w:t xml:space="preserve">the mortality rates in the management plan </w:t>
      </w:r>
      <w:r>
        <w:t>do not acknowledge that most at-sea releases are small, sub-legal fish that are the most susceptible to release mortality.  In addition, fish released at sea are likely to be behaviorally or physiologically impaired and therefore subject to, for example, increased predation by marine mammals or other fish.  Release mortality</w:t>
      </w:r>
      <w:r w:rsidR="00BF7617">
        <w:t xml:space="preserve"> rates for the U.S. West Coast S</w:t>
      </w:r>
      <w:r>
        <w:t>ablefish fishery, which has a minimum size limit of 55.88 cm (22 inches) fork length, are calculated as a function of sea-surface temperature based on relationships derived in Davis et al. (2001) (Schirripa and Colbert 2005, Schirripa 200</w:t>
      </w:r>
      <w:r w:rsidR="00BF7617">
        <w:t>7).  It therefore appears that S</w:t>
      </w:r>
      <w:r>
        <w:t xml:space="preserve">ablefish </w:t>
      </w:r>
      <w:r w:rsidR="00BF7617">
        <w:t>release</w:t>
      </w:r>
      <w:r>
        <w:t xml:space="preserve"> mortality rates </w:t>
      </w:r>
      <w:r w:rsidR="00654242">
        <w:t xml:space="preserve">as specified in </w:t>
      </w:r>
      <w:r w:rsidR="00BD10F3">
        <w:t xml:space="preserve">DFO </w:t>
      </w:r>
      <w:r w:rsidR="004D4061">
        <w:t>management plan</w:t>
      </w:r>
      <w:r w:rsidR="00654242">
        <w:t>s</w:t>
      </w:r>
      <w:r w:rsidR="004D4061">
        <w:t xml:space="preserve"> </w:t>
      </w:r>
      <w:r>
        <w:t xml:space="preserve">are too low to be used in model evaluations of the impacts of at-sea releases.  Instead, we set at-sea release mortality rates (per year because they are additive to natural and </w:t>
      </w:r>
      <w:r w:rsidR="00BE5F85">
        <w:t>fishing mortality rates) to 0.16/yr for trap gear, 0.35</w:t>
      </w:r>
      <w:r>
        <w:t>/</w:t>
      </w:r>
      <w:r w:rsidR="00BE5F85">
        <w:t>yr for longline hook gear, and 1.6</w:t>
      </w:r>
      <w:r>
        <w:t>/yr for trawl.  These equate to to</w:t>
      </w:r>
      <w:r w:rsidR="00BE5F85">
        <w:t>tal annual mortality rates of 15%, 30%, and 80</w:t>
      </w:r>
      <w:r>
        <w:t>%, respectively.</w:t>
      </w:r>
      <w:r w:rsidR="002A1388">
        <w:t xml:space="preserve">  </w:t>
      </w:r>
      <w:r w:rsidR="00250F8D">
        <w:t xml:space="preserve">In </w:t>
      </w:r>
      <w:r w:rsidR="002A1388">
        <w:t>comparison</w:t>
      </w:r>
      <w:r w:rsidR="00250F8D">
        <w:t xml:space="preserve">, the most recent assessment of Sablefish for the U.S. west coast (Johnson et al. 2015) assumed that release mortality is 100% for age-0 less than 28 cm.  For fish above 28 cm the release mortality was assumed to decline rapidly to 20% for the </w:t>
      </w:r>
      <w:r w:rsidR="002A1388">
        <w:t xml:space="preserve">longline </w:t>
      </w:r>
      <w:r w:rsidR="00250F8D">
        <w:t>hook and trap</w:t>
      </w:r>
      <w:r w:rsidR="002A1388">
        <w:t xml:space="preserve"> gears</w:t>
      </w:r>
      <w:r w:rsidR="00250F8D">
        <w:t xml:space="preserve">, and to 50% for </w:t>
      </w:r>
      <w:r w:rsidR="002A1388">
        <w:t>trawl gear.  The effective release mortality rates over all sizes were 60% for longline hook and trap gears, and 75% for trawl gear.</w:t>
      </w:r>
    </w:p>
    <w:p w14:paraId="4B0C638E" w14:textId="77777777" w:rsidR="004853E6" w:rsidRDefault="004853E6">
      <w:pPr>
        <w:pStyle w:val="Heading2"/>
      </w:pPr>
      <w:bookmarkStart w:id="33" w:name="_Toc309377431"/>
      <w:r>
        <w:t>References</w:t>
      </w:r>
      <w:bookmarkEnd w:id="33"/>
    </w:p>
    <w:p w14:paraId="3554290F" w14:textId="77777777" w:rsidR="00FD0E92" w:rsidRDefault="00FD0E92" w:rsidP="00FD0E92">
      <w:pPr>
        <w:pStyle w:val="citation"/>
      </w:pPr>
      <w:r w:rsidRPr="00B672F9">
        <w:t>Chilton, D.E. and R.J. Beamish. 1982. Age determination methods for fishes studied by the groundfish program at the Pacific Biological Station. 1982. Can. Spec. Publ. Fish. Aquat. Sci. 60: 102p.</w:t>
      </w:r>
    </w:p>
    <w:p w14:paraId="78B8028E" w14:textId="77777777" w:rsidR="008A4CB9" w:rsidRPr="007B029E" w:rsidRDefault="008A4CB9" w:rsidP="008A4CB9">
      <w:pPr>
        <w:pStyle w:val="citation"/>
      </w:pPr>
      <w:r w:rsidRPr="00AC7436">
        <w:t xml:space="preserve">Davis, Michael W. 2002. </w:t>
      </w:r>
      <w:r w:rsidRPr="007B029E">
        <w:t>Key Principles for understanding fish bycatch discard mortality. Can. J. Fish. Aquat. Sci 59:1834-1843</w:t>
      </w:r>
      <w:r w:rsidR="00680FBA">
        <w:t>.</w:t>
      </w:r>
    </w:p>
    <w:p w14:paraId="4647072F" w14:textId="77777777" w:rsidR="008A4CB9" w:rsidRPr="007B029E" w:rsidRDefault="008A4CB9" w:rsidP="008A4CB9">
      <w:pPr>
        <w:pStyle w:val="citation"/>
      </w:pPr>
      <w:r w:rsidRPr="007B029E">
        <w:t xml:space="preserve">Davis, M. W., Olla, B. L., and Schreck, C. B.  2001.  Stress induced by hooking, net towing, elevated sea water temperature and air in </w:t>
      </w:r>
      <w:r>
        <w:t>Sablefish</w:t>
      </w:r>
      <w:r w:rsidRPr="007B029E">
        <w:t>:  lack of concordance between mortality and physiological measures of stress J. Fish Biol 58: 1 – 15Doi  0.1006/jfbi.2000.1399</w:t>
      </w:r>
      <w:r w:rsidR="00680FBA">
        <w:t>.</w:t>
      </w:r>
    </w:p>
    <w:p w14:paraId="2DEB6AD2" w14:textId="77777777" w:rsidR="008A4CB9" w:rsidRPr="007B029E" w:rsidRDefault="008A4CB9" w:rsidP="008A4CB9">
      <w:pPr>
        <w:pStyle w:val="citation"/>
      </w:pPr>
      <w:r w:rsidRPr="007B029E">
        <w:t>Davis, Michael W. and Steven J. Parker. 2004.  Fish Size and Exposure to air:  Potential Effects on Behavioural Impairment and Mortality Rates in Discarded Sablefish. North American Journal of Fisheries Management 24: 518 – 524</w:t>
      </w:r>
      <w:r w:rsidR="00680FBA">
        <w:t>.</w:t>
      </w:r>
    </w:p>
    <w:p w14:paraId="3B6DBE79" w14:textId="77777777" w:rsidR="008A4CB9" w:rsidRDefault="008A4CB9" w:rsidP="008A4CB9">
      <w:pPr>
        <w:pStyle w:val="citation"/>
      </w:pPr>
      <w:r w:rsidRPr="007B029E">
        <w:t xml:space="preserve">Davis, M. W. 2005.  Behaviour impairment in captured and released </w:t>
      </w:r>
      <w:r>
        <w:t>Sablefish</w:t>
      </w:r>
      <w:r w:rsidRPr="007B029E">
        <w:t>: ecological consequences and possible substitute measures for delayed discard mortality.  Journal of Fish Biology 66: 254 – 265</w:t>
      </w:r>
      <w:r w:rsidR="00680FBA">
        <w:t>.</w:t>
      </w:r>
    </w:p>
    <w:p w14:paraId="7C310D08" w14:textId="77777777" w:rsidR="00E425A8" w:rsidRDefault="00E425A8" w:rsidP="00755B1E">
      <w:pPr>
        <w:pStyle w:val="citation"/>
      </w:pPr>
      <w:r>
        <w:t>Echave, K.B., Hanselmann, D.H., Adkinson, M.D., and Sigler, M.F. 2012. Interdecadal change in growth of sablefish (Anoplopoma fimbria) in the northeast Pacific Ocean. Fish. Bull. 210: 361-374.</w:t>
      </w:r>
    </w:p>
    <w:p w14:paraId="00CDED63" w14:textId="77777777" w:rsidR="00755B1E" w:rsidRDefault="00680FBA" w:rsidP="00755B1E">
      <w:pPr>
        <w:pStyle w:val="citation"/>
        <w:rPr>
          <w:lang w:val="en-CA"/>
        </w:rPr>
      </w:pPr>
      <w:r>
        <w:rPr>
          <w:lang w:val="en-CA"/>
        </w:rPr>
        <w:t xml:space="preserve">Hanselman, D. H., C. Lunsford, J. Fujioka, and C. Rodgveller. 2007. Alaskan Sablefish. </w:t>
      </w:r>
      <w:r w:rsidRPr="0061665D">
        <w:rPr>
          <w:i/>
          <w:lang w:val="en-CA"/>
        </w:rPr>
        <w:t>In</w:t>
      </w:r>
      <w:r>
        <w:rPr>
          <w:lang w:val="en-CA"/>
        </w:rPr>
        <w:t xml:space="preserve"> Stock assessment and fishery evaluation report for the groundfish resources of the GOA and BS/AI as projected for 2008. North Pacific Fishery Management Council, 605 W 4th Ave, Suite 306 Anchorage, AK 99501.</w:t>
      </w:r>
    </w:p>
    <w:p w14:paraId="77189DA4" w14:textId="77777777" w:rsidR="00680FBA" w:rsidRPr="00755B1E" w:rsidRDefault="00680FBA" w:rsidP="00755B1E">
      <w:pPr>
        <w:pStyle w:val="citation"/>
        <w:rPr>
          <w:rFonts w:cs="Arial"/>
          <w:szCs w:val="22"/>
          <w:lang w:val="en-CA"/>
        </w:rPr>
      </w:pPr>
      <w:r w:rsidRPr="00680FBA">
        <w:rPr>
          <w:rFonts w:cs="Arial"/>
          <w:szCs w:val="22"/>
          <w:lang w:eastAsia="en-US"/>
        </w:rPr>
        <w:t>Johnson</w:t>
      </w:r>
      <w:r>
        <w:rPr>
          <w:rFonts w:cs="Arial"/>
          <w:szCs w:val="22"/>
          <w:lang w:eastAsia="en-US"/>
        </w:rPr>
        <w:t xml:space="preserve">, K.F., </w:t>
      </w:r>
      <w:r w:rsidR="00755B1E">
        <w:rPr>
          <w:rFonts w:cs="Arial"/>
          <w:szCs w:val="22"/>
          <w:lang w:eastAsia="en-US"/>
        </w:rPr>
        <w:t>Merrill B. Rudd, M.B., Pons, M.</w:t>
      </w:r>
      <w:r w:rsidRPr="00680FBA">
        <w:rPr>
          <w:rFonts w:cs="Arial"/>
          <w:szCs w:val="22"/>
          <w:lang w:eastAsia="en-US"/>
        </w:rPr>
        <w:t xml:space="preserve">, </w:t>
      </w:r>
      <w:r w:rsidR="00755B1E">
        <w:rPr>
          <w:rFonts w:cs="Arial"/>
          <w:szCs w:val="22"/>
          <w:lang w:eastAsia="en-US"/>
        </w:rPr>
        <w:t>Allen, C.</w:t>
      </w:r>
      <w:r w:rsidRPr="00680FBA">
        <w:rPr>
          <w:rFonts w:cs="Arial"/>
          <w:szCs w:val="22"/>
          <w:lang w:eastAsia="en-US"/>
        </w:rPr>
        <w:t>, Lee</w:t>
      </w:r>
      <w:r w:rsidR="00755B1E">
        <w:rPr>
          <w:rFonts w:cs="Arial"/>
          <w:szCs w:val="22"/>
          <w:lang w:eastAsia="en-US"/>
        </w:rPr>
        <w:t>, Q.</w:t>
      </w:r>
      <w:r w:rsidRPr="00680FBA">
        <w:rPr>
          <w:rFonts w:cs="Arial"/>
          <w:szCs w:val="22"/>
          <w:lang w:eastAsia="en-US"/>
        </w:rPr>
        <w:t>,</w:t>
      </w:r>
      <w:r w:rsidR="00755B1E">
        <w:rPr>
          <w:rFonts w:cs="Arial"/>
          <w:szCs w:val="22"/>
          <w:lang w:eastAsia="en-US"/>
        </w:rPr>
        <w:t xml:space="preserve"> </w:t>
      </w:r>
      <w:r w:rsidRPr="00680FBA">
        <w:rPr>
          <w:rFonts w:cs="Arial"/>
          <w:szCs w:val="22"/>
          <w:lang w:eastAsia="en-US"/>
        </w:rPr>
        <w:t>Hurtado-Ferro</w:t>
      </w:r>
      <w:r w:rsidR="00755B1E">
        <w:rPr>
          <w:rFonts w:cs="Arial"/>
          <w:szCs w:val="22"/>
          <w:lang w:eastAsia="en-US"/>
        </w:rPr>
        <w:t>, F.</w:t>
      </w:r>
      <w:r w:rsidRPr="00680FBA">
        <w:rPr>
          <w:rFonts w:cs="Arial"/>
          <w:szCs w:val="22"/>
          <w:lang w:eastAsia="en-US"/>
        </w:rPr>
        <w:t xml:space="preserve">, </w:t>
      </w:r>
      <w:r w:rsidR="00755B1E">
        <w:rPr>
          <w:rFonts w:cs="Arial"/>
          <w:szCs w:val="22"/>
          <w:lang w:eastAsia="en-US"/>
        </w:rPr>
        <w:t>Haltuch, M.A., and Hamel, O.S. 2015.</w:t>
      </w:r>
      <w:r w:rsidR="00755B1E" w:rsidRPr="00755B1E">
        <w:rPr>
          <w:rFonts w:ascii="Times New Roman" w:hAnsi="Times New Roman"/>
          <w:sz w:val="34"/>
          <w:szCs w:val="34"/>
          <w:lang w:eastAsia="en-US"/>
        </w:rPr>
        <w:t xml:space="preserve"> </w:t>
      </w:r>
      <w:r w:rsidR="00755B1E" w:rsidRPr="00755B1E">
        <w:rPr>
          <w:rFonts w:cs="Arial"/>
          <w:szCs w:val="22"/>
          <w:lang w:eastAsia="en-US"/>
        </w:rPr>
        <w:t>Status of the U.S. sablefish resource in 2015</w:t>
      </w:r>
      <w:r w:rsidR="00755B1E">
        <w:rPr>
          <w:rFonts w:cs="Arial"/>
          <w:szCs w:val="22"/>
          <w:lang w:eastAsia="en-US"/>
        </w:rPr>
        <w:t>.</w:t>
      </w:r>
      <w:r w:rsidR="00755B1E" w:rsidRPr="00755B1E">
        <w:rPr>
          <w:rFonts w:ascii="Times New Roman" w:hAnsi="Times New Roman"/>
          <w:sz w:val="24"/>
          <w:lang w:eastAsia="en-US"/>
        </w:rPr>
        <w:t xml:space="preserve"> </w:t>
      </w:r>
      <w:r w:rsidR="00755B1E" w:rsidRPr="00755B1E">
        <w:rPr>
          <w:rFonts w:cs="Arial"/>
          <w:szCs w:val="22"/>
          <w:lang w:eastAsia="en-US"/>
        </w:rPr>
        <w:t>Agenda Item D.8</w:t>
      </w:r>
      <w:r w:rsidR="00755B1E">
        <w:rPr>
          <w:rFonts w:cs="Arial"/>
          <w:szCs w:val="22"/>
          <w:lang w:eastAsia="en-US"/>
        </w:rPr>
        <w:t xml:space="preserve">.  </w:t>
      </w:r>
      <w:r w:rsidR="00755B1E" w:rsidRPr="00755B1E">
        <w:rPr>
          <w:rFonts w:cs="Arial"/>
          <w:szCs w:val="22"/>
          <w:lang w:eastAsia="en-US"/>
        </w:rPr>
        <w:t>Attachment 8 (Entire Document Electronic Only)</w:t>
      </w:r>
      <w:r w:rsidR="00755B1E">
        <w:rPr>
          <w:rFonts w:cs="Arial"/>
          <w:szCs w:val="22"/>
          <w:lang w:eastAsia="en-US"/>
        </w:rPr>
        <w:t>.</w:t>
      </w:r>
    </w:p>
    <w:bookmarkEnd w:id="1"/>
    <w:p w14:paraId="0664A301" w14:textId="77777777" w:rsidR="004853E6" w:rsidRDefault="004853E6" w:rsidP="00FD0E92">
      <w:pPr>
        <w:pStyle w:val="citation"/>
        <w:rPr>
          <w:szCs w:val="22"/>
          <w:lang w:eastAsia="en-US"/>
        </w:rPr>
      </w:pPr>
      <w:r>
        <w:rPr>
          <w:szCs w:val="22"/>
          <w:lang w:val="en-CA" w:eastAsia="en-US"/>
        </w:rPr>
        <w:t xml:space="preserve">MacLellan, S.E. 1997. </w:t>
      </w:r>
      <w:r>
        <w:rPr>
          <w:szCs w:val="22"/>
          <w:lang w:eastAsia="en-US"/>
        </w:rPr>
        <w:t>How to age rockfish (</w:t>
      </w:r>
      <w:r>
        <w:rPr>
          <w:i/>
          <w:szCs w:val="22"/>
          <w:lang w:eastAsia="en-US"/>
        </w:rPr>
        <w:t>Sebastes</w:t>
      </w:r>
      <w:r>
        <w:rPr>
          <w:szCs w:val="22"/>
          <w:lang w:eastAsia="en-US"/>
        </w:rPr>
        <w:t xml:space="preserve">) using </w:t>
      </w:r>
      <w:r>
        <w:rPr>
          <w:i/>
          <w:szCs w:val="22"/>
          <w:lang w:eastAsia="en-US"/>
        </w:rPr>
        <w:t>S. alutus</w:t>
      </w:r>
      <w:r>
        <w:rPr>
          <w:szCs w:val="22"/>
          <w:lang w:eastAsia="en-US"/>
        </w:rPr>
        <w:t xml:space="preserve"> as an example – the otolith burnt section technique.  Can. Tech. Rep. Fish. Aquat. Sci. 2146: 42 pp.</w:t>
      </w:r>
    </w:p>
    <w:p w14:paraId="5DCE1722" w14:textId="77777777" w:rsidR="00AF359C" w:rsidRDefault="00AF359C" w:rsidP="00AF359C">
      <w:pPr>
        <w:pStyle w:val="citation"/>
      </w:pPr>
      <w:r w:rsidRPr="007B029E">
        <w:t xml:space="preserve">McFarlane, G.A. and R.J. Beamish. 1983. Overview of the fishery and management strategy for </w:t>
      </w:r>
      <w:r>
        <w:t>Sablefish</w:t>
      </w:r>
      <w:r w:rsidRPr="007B029E">
        <w:t xml:space="preserve"> (</w:t>
      </w:r>
      <w:r w:rsidRPr="007B029E">
        <w:rPr>
          <w:i/>
        </w:rPr>
        <w:t>Anoplopoma fimbria</w:t>
      </w:r>
      <w:r w:rsidRPr="007B029E">
        <w:t xml:space="preserve">) in waters off the west coast of Canada. p. 13-35.  </w:t>
      </w:r>
      <w:r w:rsidRPr="007B029E">
        <w:rPr>
          <w:i/>
        </w:rPr>
        <w:t>In</w:t>
      </w:r>
      <w:r w:rsidRPr="007B029E">
        <w:t xml:space="preserve"> Proceedings of the Second Lowell Wakefield Fisheries Symposium, Anchorage, AK. Alaska Sea Grant Report 83-3.</w:t>
      </w:r>
    </w:p>
    <w:p w14:paraId="465A4EEA" w14:textId="77777777" w:rsidR="00A5579E" w:rsidRDefault="00A5579E" w:rsidP="00A5579E">
      <w:pPr>
        <w:pStyle w:val="citation"/>
      </w:pPr>
      <w:r w:rsidRPr="007B029E">
        <w:t xml:space="preserve">McFarlane,G.A. and Nagata, W.D. 1987. Overview of </w:t>
      </w:r>
      <w:r>
        <w:t>Sablefish</w:t>
      </w:r>
      <w:r w:rsidRPr="007B029E">
        <w:t xml:space="preserve"> mariculture and its potential for industry. </w:t>
      </w:r>
      <w:r w:rsidRPr="007B029E">
        <w:rPr>
          <w:i/>
        </w:rPr>
        <w:t>Fourth Alaska Aquaculture Conference</w:t>
      </w:r>
      <w:r w:rsidRPr="007B029E">
        <w:t>, November 1987, Stika, Alaska. p. 105-120.  Alaska Sea Grant Report, 88-4.</w:t>
      </w:r>
    </w:p>
    <w:p w14:paraId="11923F80" w14:textId="77777777" w:rsidR="00520A54" w:rsidRPr="007B029E" w:rsidRDefault="00520A54" w:rsidP="00520A54">
      <w:pPr>
        <w:pStyle w:val="citation"/>
      </w:pPr>
      <w:r>
        <w:t>Mason, J.C., Beamish, R.J., and McFarlane, G.A. 1983. Preliminary observations on the juvenile biology of sablefish (</w:t>
      </w:r>
      <w:r w:rsidRPr="0031182E">
        <w:rPr>
          <w:i/>
        </w:rPr>
        <w:t>Anoplopoma fimbr</w:t>
      </w:r>
      <w:r>
        <w:rPr>
          <w:i/>
        </w:rPr>
        <w:t>ia</w:t>
      </w:r>
      <w:r>
        <w:t xml:space="preserve">) in waters off the west coast of Canada, p. 119-136.  </w:t>
      </w:r>
      <w:r w:rsidRPr="0031182E">
        <w:rPr>
          <w:i/>
        </w:rPr>
        <w:t>In</w:t>
      </w:r>
      <w:r>
        <w:t xml:space="preserve"> Proceedings of the Second Lowell Wakefield Fisheries Symposium, Anchorage, AK. Alaska Sea Grant Report. 83-8.</w:t>
      </w:r>
    </w:p>
    <w:p w14:paraId="329AD8D5" w14:textId="77777777" w:rsidR="008A4CB9" w:rsidRPr="007B029E" w:rsidRDefault="008A4CB9" w:rsidP="008A4CB9">
      <w:pPr>
        <w:pStyle w:val="citation"/>
      </w:pPr>
      <w:r w:rsidRPr="007B029E">
        <w:t xml:space="preserve">Olla, B. L., M. W. Davis and C. B. Schreck. 1997.  Effects of simulated trawling on </w:t>
      </w:r>
      <w:r>
        <w:t>Sablefish</w:t>
      </w:r>
      <w:r w:rsidRPr="007B029E">
        <w:t xml:space="preserve"> and walleye Pollock:  the role of light intensity, net velocity and towing duration.  Journal of Fish Biology 50: 1181 - 1194</w:t>
      </w:r>
    </w:p>
    <w:p w14:paraId="797D3A38" w14:textId="77777777" w:rsidR="008A4CB9" w:rsidRPr="007B029E" w:rsidRDefault="008A4CB9" w:rsidP="008A4CB9">
      <w:pPr>
        <w:pStyle w:val="citation"/>
      </w:pPr>
      <w:r w:rsidRPr="007B029E">
        <w:t xml:space="preserve">Olla, B. L., M. W. Davis and C. B. Schreck. 1998. Temperature magnified postcapture mortality in adult </w:t>
      </w:r>
      <w:r>
        <w:t>Sablefish</w:t>
      </w:r>
      <w:r w:rsidRPr="007B029E">
        <w:t xml:space="preserve"> after simulated trawling.  Journal of Fish Biology 53: 743 - 751</w:t>
      </w:r>
    </w:p>
    <w:p w14:paraId="542F6430" w14:textId="77777777" w:rsidR="00755B1E" w:rsidRDefault="00995F2D" w:rsidP="00755B1E">
      <w:pPr>
        <w:pStyle w:val="citation"/>
      </w:pPr>
      <w:r w:rsidRPr="007B029E">
        <w:t xml:space="preserve">Rutecki, Thomas L. and Theodore R. Meyers.  1992. Mortality of juvenile </w:t>
      </w:r>
      <w:r>
        <w:t>Sablefish</w:t>
      </w:r>
      <w:r w:rsidRPr="007B029E">
        <w:t xml:space="preserve"> captured by hand-jigging and traps.  North American Journal of Fisheries Management 12:836 </w:t>
      </w:r>
      <w:r>
        <w:t>–</w:t>
      </w:r>
      <w:r w:rsidRPr="007B029E">
        <w:t xml:space="preserve"> 837</w:t>
      </w:r>
      <w:r>
        <w:t>.</w:t>
      </w:r>
    </w:p>
    <w:p w14:paraId="39236A5E" w14:textId="77777777" w:rsidR="00407757" w:rsidRDefault="00407757" w:rsidP="00407757">
      <w:pPr>
        <w:pStyle w:val="citation"/>
        <w:rPr>
          <w:rFonts w:cs="Arial"/>
          <w:szCs w:val="22"/>
          <w:lang w:eastAsia="en-US"/>
        </w:rPr>
      </w:pPr>
      <w:r>
        <w:rPr>
          <w:rFonts w:cs="Arial"/>
          <w:szCs w:val="22"/>
          <w:lang w:eastAsia="en-US"/>
        </w:rPr>
        <w:t>Schirripa, M.</w:t>
      </w:r>
      <w:r w:rsidR="00755B1E" w:rsidRPr="00755B1E">
        <w:rPr>
          <w:rFonts w:cs="Arial"/>
          <w:szCs w:val="22"/>
          <w:lang w:eastAsia="en-US"/>
        </w:rPr>
        <w:t>J. 2007. Status of the Sablefish Resource off the Continental U.S. Pacific Coast in 2007. Pacific Fishery Management Council. Portland, Oregon. 117 p.</w:t>
      </w:r>
    </w:p>
    <w:p w14:paraId="1EB46554" w14:textId="77777777" w:rsidR="00407757" w:rsidRPr="00407757" w:rsidRDefault="00407757" w:rsidP="00407757">
      <w:pPr>
        <w:pStyle w:val="citation"/>
        <w:rPr>
          <w:rFonts w:cs="Arial"/>
          <w:szCs w:val="22"/>
          <w:lang w:eastAsia="en-US"/>
        </w:rPr>
      </w:pPr>
      <w:r>
        <w:rPr>
          <w:rFonts w:cs="Arial"/>
          <w:szCs w:val="22"/>
          <w:lang w:eastAsia="en-US"/>
        </w:rPr>
        <w:t>Stewart, I.J., Thorson, J.</w:t>
      </w:r>
      <w:r w:rsidRPr="00407757">
        <w:rPr>
          <w:rFonts w:cs="Arial"/>
          <w:szCs w:val="22"/>
          <w:lang w:eastAsia="en-US"/>
        </w:rPr>
        <w:t>T., and Wetzell, C. 2011. Status of the U.S. sablefish resource in 2011. Pacific Fishery Management Council. Portland, Oregon. 442 p.</w:t>
      </w:r>
    </w:p>
    <w:p w14:paraId="099FFE71" w14:textId="77777777" w:rsidR="00F502D2" w:rsidRPr="007B029E" w:rsidRDefault="00F502D2" w:rsidP="00F502D2">
      <w:pPr>
        <w:pStyle w:val="citation"/>
      </w:pPr>
      <w:r w:rsidRPr="007B029E">
        <w:t xml:space="preserve">Thorson, Kenneth N. 1972. Subcutaneous hemorrage in captive </w:t>
      </w:r>
      <w:r>
        <w:t>Sablefish</w:t>
      </w:r>
      <w:r w:rsidRPr="007B029E">
        <w:t xml:space="preserve"> (</w:t>
      </w:r>
      <w:r w:rsidRPr="007B029E">
        <w:rPr>
          <w:i/>
        </w:rPr>
        <w:t>Anoplopoma fimbria</w:t>
      </w:r>
      <w:r w:rsidRPr="007B029E">
        <w:t>): A Possible Link to Mortality. J. Fish. Res. Bd. Canada 29: 1089-1090.</w:t>
      </w:r>
    </w:p>
    <w:p w14:paraId="59F0EDFF" w14:textId="77777777" w:rsidR="00FD0E92" w:rsidRDefault="00FD0E92" w:rsidP="008A4CB9">
      <w:pPr>
        <w:pStyle w:val="citation"/>
        <w:ind w:left="0" w:firstLine="0"/>
        <w:rPr>
          <w:szCs w:val="22"/>
          <w:lang w:eastAsia="en-US"/>
        </w:rPr>
      </w:pPr>
    </w:p>
    <w:sectPr w:rsidR="00FD0E92" w:rsidSect="00976001">
      <w:headerReference w:type="default" r:id="rId74"/>
      <w:footerReference w:type="even" r:id="rId75"/>
      <w:footerReference w:type="default" r:id="rId76"/>
      <w:pgSz w:w="12242" w:h="15842" w:code="1"/>
      <w:pgMar w:top="1418" w:right="1418" w:bottom="1418" w:left="1418" w:header="1021" w:footer="1021" w:gutter="0"/>
      <w:pgNumType w:chapStyle="1"/>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A7735CF" w14:textId="77777777" w:rsidR="00B03792" w:rsidRDefault="00B03792">
      <w:r>
        <w:separator/>
      </w:r>
    </w:p>
  </w:endnote>
  <w:endnote w:type="continuationSeparator" w:id="0">
    <w:p w14:paraId="731C826E" w14:textId="77777777" w:rsidR="00B03792" w:rsidRDefault="00B037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MS Mincho">
    <w:altName w:val="ＭＳ 明朝"/>
    <w:charset w:val="80"/>
    <w:family w:val="modern"/>
    <w:pitch w:val="fixed"/>
    <w:sig w:usb0="E00002FF" w:usb1="6AC7FDFB" w:usb2="00000012" w:usb3="00000000" w:csb0="0002009F" w:csb1="00000000"/>
  </w:font>
  <w:font w:name="Batang">
    <w:altName w:val="바탕"/>
    <w:charset w:val="81"/>
    <w:family w:val="roman"/>
    <w:pitch w:val="variable"/>
    <w:sig w:usb0="B00002AF" w:usb1="69D77CFB" w:usb2="00000030" w:usb3="00000000" w:csb0="0008009F" w:csb1="00000000"/>
  </w:font>
  <w:font w:name="Tahoma">
    <w:panose1 w:val="020B0604030504040204"/>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F350480" w14:textId="77777777" w:rsidR="00B3332D" w:rsidRDefault="00B3332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FFA9B10" w14:textId="77777777" w:rsidR="00B3332D" w:rsidRDefault="00B3332D">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DDF3B" w14:textId="77777777" w:rsidR="00B3332D" w:rsidRDefault="00B3332D">
    <w:pPr>
      <w:pStyle w:val="Footer"/>
      <w:tabs>
        <w:tab w:val="clear" w:pos="4320"/>
        <w:tab w:val="clear" w:pos="8640"/>
        <w:tab w:val="center" w:pos="4680"/>
        <w:tab w:val="right" w:pos="9360"/>
      </w:tabs>
      <w:ind w:right="46"/>
      <w:jc w:val="center"/>
    </w:pPr>
    <w:r>
      <w:rPr>
        <w:rStyle w:val="PageNumber"/>
      </w:rPr>
      <w:t>Sablefish</w:t>
    </w:r>
    <w:r>
      <w:rPr>
        <w:rStyle w:val="PageNumber"/>
      </w:rPr>
      <w:tab/>
    </w:r>
    <w:r>
      <w:rPr>
        <w:rStyle w:val="PageNumber"/>
      </w:rPr>
      <w:fldChar w:fldCharType="begin"/>
    </w:r>
    <w:r>
      <w:rPr>
        <w:rStyle w:val="PageNumber"/>
      </w:rPr>
      <w:instrText xml:space="preserve"> PAGE </w:instrText>
    </w:r>
    <w:r>
      <w:rPr>
        <w:rStyle w:val="PageNumber"/>
      </w:rPr>
      <w:fldChar w:fldCharType="separate"/>
    </w:r>
    <w:r w:rsidR="007C4E3E">
      <w:rPr>
        <w:rStyle w:val="PageNumber"/>
        <w:noProof/>
      </w:rPr>
      <w:t>D-1</w:t>
    </w:r>
    <w:r>
      <w:rPr>
        <w:rStyle w:val="PageNumber"/>
      </w:rPr>
      <w:fldChar w:fldCharType="end"/>
    </w:r>
    <w:r>
      <w:rPr>
        <w:rStyle w:val="PageNumber"/>
      </w:rPr>
      <w:tab/>
      <w:t>Appendix D – Biological Information</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3BA09F0" w14:textId="77777777" w:rsidR="00B03792" w:rsidRDefault="00B03792">
      <w:r>
        <w:separator/>
      </w:r>
    </w:p>
  </w:footnote>
  <w:footnote w:type="continuationSeparator" w:id="0">
    <w:p w14:paraId="2EE35FAB" w14:textId="77777777" w:rsidR="00B03792" w:rsidRDefault="00B0379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E73B31D" w14:textId="77777777" w:rsidR="00B3332D" w:rsidRDefault="00B3332D">
    <w:pPr>
      <w:pStyle w:val="Header"/>
    </w:pPr>
    <w:r>
      <w:t>DRAFT ONLY – Non-citable working paper</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8046A2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AA54CB84"/>
    <w:lvl w:ilvl="0">
      <w:start w:val="1"/>
      <w:numFmt w:val="decimal"/>
      <w:lvlText w:val="%1."/>
      <w:lvlJc w:val="left"/>
      <w:pPr>
        <w:tabs>
          <w:tab w:val="num" w:pos="1492"/>
        </w:tabs>
        <w:ind w:left="1492" w:hanging="360"/>
      </w:pPr>
    </w:lvl>
  </w:abstractNum>
  <w:abstractNum w:abstractNumId="2">
    <w:nsid w:val="FFFFFF7D"/>
    <w:multiLevelType w:val="singleLevel"/>
    <w:tmpl w:val="D93EB30A"/>
    <w:lvl w:ilvl="0">
      <w:start w:val="1"/>
      <w:numFmt w:val="decimal"/>
      <w:lvlText w:val="%1."/>
      <w:lvlJc w:val="left"/>
      <w:pPr>
        <w:tabs>
          <w:tab w:val="num" w:pos="1209"/>
        </w:tabs>
        <w:ind w:left="1209" w:hanging="360"/>
      </w:pPr>
    </w:lvl>
  </w:abstractNum>
  <w:abstractNum w:abstractNumId="3">
    <w:nsid w:val="FFFFFF7E"/>
    <w:multiLevelType w:val="singleLevel"/>
    <w:tmpl w:val="A9665484"/>
    <w:lvl w:ilvl="0">
      <w:start w:val="1"/>
      <w:numFmt w:val="decimal"/>
      <w:lvlText w:val="%1."/>
      <w:lvlJc w:val="left"/>
      <w:pPr>
        <w:tabs>
          <w:tab w:val="num" w:pos="926"/>
        </w:tabs>
        <w:ind w:left="926" w:hanging="360"/>
      </w:pPr>
    </w:lvl>
  </w:abstractNum>
  <w:abstractNum w:abstractNumId="4">
    <w:nsid w:val="FFFFFF7F"/>
    <w:multiLevelType w:val="singleLevel"/>
    <w:tmpl w:val="D39A550E"/>
    <w:lvl w:ilvl="0">
      <w:start w:val="1"/>
      <w:numFmt w:val="decimal"/>
      <w:lvlText w:val="%1."/>
      <w:lvlJc w:val="left"/>
      <w:pPr>
        <w:tabs>
          <w:tab w:val="num" w:pos="643"/>
        </w:tabs>
        <w:ind w:left="643" w:hanging="360"/>
      </w:pPr>
    </w:lvl>
  </w:abstractNum>
  <w:abstractNum w:abstractNumId="5">
    <w:nsid w:val="FFFFFF80"/>
    <w:multiLevelType w:val="singleLevel"/>
    <w:tmpl w:val="3FAE888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1BE3C5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6CFA53F4"/>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49EC56D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C0FE43D6"/>
    <w:lvl w:ilvl="0">
      <w:start w:val="1"/>
      <w:numFmt w:val="decimal"/>
      <w:lvlText w:val="%1."/>
      <w:lvlJc w:val="left"/>
      <w:pPr>
        <w:tabs>
          <w:tab w:val="num" w:pos="360"/>
        </w:tabs>
        <w:ind w:left="360" w:hanging="360"/>
      </w:pPr>
    </w:lvl>
  </w:abstractNum>
  <w:abstractNum w:abstractNumId="10">
    <w:nsid w:val="FFFFFF89"/>
    <w:multiLevelType w:val="singleLevel"/>
    <w:tmpl w:val="F7EEEE6A"/>
    <w:lvl w:ilvl="0">
      <w:start w:val="1"/>
      <w:numFmt w:val="bullet"/>
      <w:lvlText w:val=""/>
      <w:lvlJc w:val="left"/>
      <w:pPr>
        <w:tabs>
          <w:tab w:val="num" w:pos="360"/>
        </w:tabs>
        <w:ind w:left="360" w:hanging="360"/>
      </w:pPr>
      <w:rPr>
        <w:rFonts w:ascii="Symbol" w:hAnsi="Symbol" w:hint="default"/>
      </w:rPr>
    </w:lvl>
  </w:abstractNum>
  <w:abstractNum w:abstractNumId="11">
    <w:nsid w:val="05BD6606"/>
    <w:multiLevelType w:val="hybridMultilevel"/>
    <w:tmpl w:val="82BE27A8"/>
    <w:lvl w:ilvl="0" w:tplc="859C29AC">
      <w:start w:val="1"/>
      <w:numFmt w:val="bullet"/>
      <w:lvlText w:val=""/>
      <w:lvlJc w:val="left"/>
      <w:pPr>
        <w:tabs>
          <w:tab w:val="num" w:pos="567"/>
        </w:tabs>
        <w:ind w:left="567" w:hanging="56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076F67FD"/>
    <w:multiLevelType w:val="multilevel"/>
    <w:tmpl w:val="BD20F908"/>
    <w:lvl w:ilvl="0">
      <w:start w:val="5"/>
      <w:numFmt w:val="upperLetter"/>
      <w:lvlText w:val="Appendix %1"/>
      <w:lvlJc w:val="left"/>
      <w:pPr>
        <w:tabs>
          <w:tab w:val="num" w:pos="1440"/>
        </w:tabs>
        <w:ind w:left="851" w:hanging="851"/>
      </w:pPr>
      <w:rPr>
        <w:rFonts w:hint="default"/>
        <w:sz w:val="24"/>
      </w:rPr>
    </w:lvl>
    <w:lvl w:ilvl="1">
      <w:start w:val="1"/>
      <w:numFmt w:val="decimal"/>
      <w:lvlText w:val="%1.%2"/>
      <w:lvlJc w:val="left"/>
      <w:pPr>
        <w:tabs>
          <w:tab w:val="num" w:pos="576"/>
        </w:tabs>
        <w:ind w:left="576" w:hanging="576"/>
      </w:pPr>
      <w:rPr>
        <w:rFonts w:hint="default"/>
        <w:b/>
        <w:sz w:val="22"/>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
    <w:nsid w:val="0A405FD0"/>
    <w:multiLevelType w:val="multilevel"/>
    <w:tmpl w:val="89C02E3C"/>
    <w:lvl w:ilvl="0">
      <w:start w:val="1"/>
      <w:numFmt w:val="decimal"/>
      <w:lvlText w:val="%1."/>
      <w:lvlJc w:val="left"/>
      <w:pPr>
        <w:tabs>
          <w:tab w:val="num" w:pos="720"/>
        </w:tabs>
        <w:ind w:left="720" w:hanging="360"/>
      </w:pPr>
      <w:rPr>
        <w:rFonts w:hint="default"/>
      </w:rPr>
    </w:lvl>
    <w:lvl w:ilvl="1">
      <w:start w:val="1"/>
      <w:numFmt w:val="decimal"/>
      <w:pStyle w:val="FigurecaptionChar"/>
      <w:lvlText w:val="%1.%2."/>
      <w:lvlJc w:val="left"/>
      <w:pPr>
        <w:tabs>
          <w:tab w:val="num" w:pos="936"/>
        </w:tabs>
        <w:ind w:left="936" w:hanging="576"/>
      </w:pPr>
      <w:rPr>
        <w:rFonts w:hint="default"/>
      </w:rPr>
    </w:lvl>
    <w:lvl w:ilvl="2">
      <w:start w:val="1"/>
      <w:numFmt w:val="decimal"/>
      <w:pStyle w:val="StyleCaptionArialChar"/>
      <w:lvlText w:val="%1.%2.%3."/>
      <w:lvlJc w:val="left"/>
      <w:pPr>
        <w:tabs>
          <w:tab w:val="num" w:pos="1152"/>
        </w:tabs>
        <w:ind w:left="1152" w:hanging="792"/>
      </w:pPr>
      <w:rPr>
        <w:rFonts w:hint="default"/>
      </w:rPr>
    </w:lvl>
    <w:lvl w:ilvl="3">
      <w:start w:val="1"/>
      <w:numFmt w:val="decimal"/>
      <w:pStyle w:val="StyleCaptionArialCharChar"/>
      <w:lvlText w:val="%1.%2.%3.%4."/>
      <w:lvlJc w:val="left"/>
      <w:pPr>
        <w:tabs>
          <w:tab w:val="num" w:pos="1368"/>
        </w:tabs>
        <w:ind w:left="1368" w:hanging="1008"/>
      </w:pPr>
      <w:rPr>
        <w:rFonts w:hint="default"/>
      </w:rPr>
    </w:lvl>
    <w:lvl w:ilvl="4">
      <w:start w:val="1"/>
      <w:numFmt w:val="decimal"/>
      <w:lvlText w:val="%1.%2.%3.%4.%5."/>
      <w:lvlJc w:val="left"/>
      <w:pPr>
        <w:tabs>
          <w:tab w:val="num" w:pos="4680"/>
        </w:tabs>
        <w:ind w:left="2592" w:hanging="792"/>
      </w:pPr>
      <w:rPr>
        <w:rFonts w:hint="default"/>
      </w:rPr>
    </w:lvl>
    <w:lvl w:ilvl="5">
      <w:start w:val="1"/>
      <w:numFmt w:val="decimal"/>
      <w:lvlText w:val="%1.%2.%3.%4.%5.%6."/>
      <w:lvlJc w:val="left"/>
      <w:pPr>
        <w:tabs>
          <w:tab w:val="num" w:pos="5760"/>
        </w:tabs>
        <w:ind w:left="3096" w:hanging="936"/>
      </w:pPr>
      <w:rPr>
        <w:rFonts w:hint="default"/>
      </w:rPr>
    </w:lvl>
    <w:lvl w:ilvl="6">
      <w:start w:val="1"/>
      <w:numFmt w:val="decimal"/>
      <w:lvlText w:val="%1.%2.%3.%4.%5.%6.%7."/>
      <w:lvlJc w:val="left"/>
      <w:pPr>
        <w:tabs>
          <w:tab w:val="num" w:pos="6840"/>
        </w:tabs>
        <w:ind w:left="3600" w:hanging="1080"/>
      </w:pPr>
      <w:rPr>
        <w:rFonts w:hint="default"/>
      </w:rPr>
    </w:lvl>
    <w:lvl w:ilvl="7">
      <w:start w:val="1"/>
      <w:numFmt w:val="decimal"/>
      <w:lvlText w:val="%1.%2.%3.%4.%5.%6.%7.%8."/>
      <w:lvlJc w:val="left"/>
      <w:pPr>
        <w:tabs>
          <w:tab w:val="num" w:pos="7560"/>
        </w:tabs>
        <w:ind w:left="4104" w:hanging="1224"/>
      </w:pPr>
      <w:rPr>
        <w:rFonts w:hint="default"/>
      </w:rPr>
    </w:lvl>
    <w:lvl w:ilvl="8">
      <w:start w:val="1"/>
      <w:numFmt w:val="decimal"/>
      <w:lvlText w:val="%1.%2.%3.%4.%5.%6.%7.%8.%9."/>
      <w:lvlJc w:val="left"/>
      <w:pPr>
        <w:tabs>
          <w:tab w:val="num" w:pos="8640"/>
        </w:tabs>
        <w:ind w:left="4680" w:hanging="1440"/>
      </w:pPr>
      <w:rPr>
        <w:rFonts w:hint="default"/>
      </w:rPr>
    </w:lvl>
  </w:abstractNum>
  <w:abstractNum w:abstractNumId="14">
    <w:nsid w:val="0A6C7273"/>
    <w:multiLevelType w:val="hybridMultilevel"/>
    <w:tmpl w:val="D10422BC"/>
    <w:lvl w:ilvl="0" w:tplc="66A644B6">
      <w:start w:val="1"/>
      <w:numFmt w:val="lowerRoman"/>
      <w:lvlText w:val="(%1)"/>
      <w:lvlJc w:val="left"/>
      <w:pPr>
        <w:ind w:left="360" w:hanging="360"/>
      </w:pPr>
      <w:rPr>
        <w:rFonts w:hint="default"/>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nsid w:val="0EF73B7B"/>
    <w:multiLevelType w:val="hybridMultilevel"/>
    <w:tmpl w:val="18189CD4"/>
    <w:lvl w:ilvl="0" w:tplc="163EC854">
      <w:numFmt w:val="bullet"/>
      <w:lvlText w:val="-"/>
      <w:lvlJc w:val="left"/>
      <w:pPr>
        <w:ind w:left="720" w:hanging="360"/>
      </w:pPr>
      <w:rPr>
        <w:rFonts w:ascii="Calibri" w:eastAsia="Calibri" w:hAnsi="Calibri"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nsid w:val="11AA5457"/>
    <w:multiLevelType w:val="multilevel"/>
    <w:tmpl w:val="B69C3678"/>
    <w:lvl w:ilvl="0">
      <w:start w:val="1"/>
      <w:numFmt w:val="decimal"/>
      <w:lvlText w:val="%1."/>
      <w:lvlJc w:val="left"/>
      <w:pPr>
        <w:tabs>
          <w:tab w:val="num" w:pos="567"/>
        </w:tabs>
        <w:ind w:left="567" w:hanging="567"/>
      </w:pPr>
    </w:lvl>
    <w:lvl w:ilvl="1">
      <w:start w:val="1"/>
      <w:numFmt w:val="decimal"/>
      <w:lvlText w:val="%1.%2"/>
      <w:lvlJc w:val="left"/>
      <w:pPr>
        <w:tabs>
          <w:tab w:val="num" w:pos="567"/>
        </w:tabs>
        <w:ind w:left="567" w:hanging="567"/>
      </w:pPr>
    </w:lvl>
    <w:lvl w:ilvl="2">
      <w:start w:val="1"/>
      <w:numFmt w:val="decimal"/>
      <w:lvlText w:val="%1.%2.%3"/>
      <w:lvlJc w:val="left"/>
      <w:pPr>
        <w:tabs>
          <w:tab w:val="num" w:pos="720"/>
        </w:tabs>
        <w:ind w:left="567" w:hanging="567"/>
      </w:pPr>
    </w:lvl>
    <w:lvl w:ilvl="3">
      <w:start w:val="1"/>
      <w:numFmt w:val="decimal"/>
      <w:lvlText w:val="%1.%2.%3.%4"/>
      <w:lvlJc w:val="left"/>
      <w:pPr>
        <w:tabs>
          <w:tab w:val="num" w:pos="1080"/>
        </w:tabs>
        <w:ind w:left="567" w:hanging="567"/>
      </w:pPr>
    </w:lvl>
    <w:lvl w:ilvl="4">
      <w:start w:val="1"/>
      <w:numFmt w:val="none"/>
      <w:pStyle w:val="Heading5"/>
      <w:lvlText w:val=""/>
      <w:lvlJc w:val="left"/>
      <w:pPr>
        <w:tabs>
          <w:tab w:val="num" w:pos="1134"/>
        </w:tabs>
        <w:ind w:left="1134" w:hanging="1134"/>
      </w:pPr>
    </w:lvl>
    <w:lvl w:ilvl="5">
      <w:start w:val="1"/>
      <w:numFmt w:val="decimal"/>
      <w:lvlText w:val="%1.%2.%3.%4.%5.%6"/>
      <w:lvlJc w:val="left"/>
      <w:pPr>
        <w:tabs>
          <w:tab w:val="num" w:pos="1440"/>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7">
    <w:nsid w:val="159D5628"/>
    <w:multiLevelType w:val="multilevel"/>
    <w:tmpl w:val="4F70F4D8"/>
    <w:lvl w:ilvl="0">
      <w:start w:val="4"/>
      <w:numFmt w:val="upperLetter"/>
      <w:pStyle w:val="Heading1"/>
      <w:lvlText w:val="Appendix %1"/>
      <w:lvlJc w:val="left"/>
      <w:pPr>
        <w:tabs>
          <w:tab w:val="num" w:pos="1440"/>
        </w:tabs>
        <w:ind w:left="851" w:hanging="851"/>
      </w:pPr>
      <w:rPr>
        <w:rFonts w:hint="default"/>
        <w:sz w:val="24"/>
      </w:rPr>
    </w:lvl>
    <w:lvl w:ilvl="1">
      <w:start w:val="1"/>
      <w:numFmt w:val="decimal"/>
      <w:pStyle w:val="Heading2"/>
      <w:lvlText w:val="%1.%2"/>
      <w:lvlJc w:val="left"/>
      <w:pPr>
        <w:tabs>
          <w:tab w:val="num" w:pos="576"/>
        </w:tabs>
        <w:ind w:left="576" w:hanging="576"/>
      </w:pPr>
      <w:rPr>
        <w:rFonts w:hint="default"/>
        <w:b/>
        <w:sz w:val="22"/>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nsid w:val="162951EE"/>
    <w:multiLevelType w:val="hybridMultilevel"/>
    <w:tmpl w:val="A04E769C"/>
    <w:lvl w:ilvl="0" w:tplc="B02E85DE">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nsid w:val="1AB11EA8"/>
    <w:multiLevelType w:val="multilevel"/>
    <w:tmpl w:val="33628392"/>
    <w:lvl w:ilvl="0">
      <w:start w:val="1"/>
      <w:numFmt w:val="decimal"/>
      <w:lvlText w:val="%1."/>
      <w:lvlJc w:val="left"/>
      <w:pPr>
        <w:tabs>
          <w:tab w:val="num" w:pos="432"/>
        </w:tabs>
        <w:ind w:left="432" w:hanging="432"/>
      </w:pPr>
      <w:rPr>
        <w:rFonts w:hint="default"/>
        <w:sz w:val="28"/>
        <w:szCs w:val="28"/>
      </w:rPr>
    </w:lvl>
    <w:lvl w:ilvl="1">
      <w:start w:val="1"/>
      <w:numFmt w:val="decimal"/>
      <w:lvlRestart w:val="0"/>
      <w:pStyle w:val="Style5"/>
      <w:lvlText w:val="%1.%2."/>
      <w:lvlJc w:val="left"/>
      <w:pPr>
        <w:tabs>
          <w:tab w:val="num" w:pos="794"/>
        </w:tabs>
        <w:ind w:left="567" w:hanging="113"/>
      </w:pPr>
      <w:rPr>
        <w:rFonts w:hint="default"/>
      </w:rPr>
    </w:lvl>
    <w:lvl w:ilvl="2">
      <w:start w:val="1"/>
      <w:numFmt w:val="decimal"/>
      <w:lvlRestart w:val="0"/>
      <w:lvlText w:val="%1.%2.%3."/>
      <w:lvlJc w:val="left"/>
      <w:pPr>
        <w:tabs>
          <w:tab w:val="num" w:pos="2357"/>
        </w:tabs>
        <w:ind w:left="2357" w:hanging="737"/>
      </w:pPr>
      <w:rPr>
        <w:rFonts w:hint="default"/>
        <w:color w:val="auto"/>
      </w:rPr>
    </w:lvl>
    <w:lvl w:ilvl="3">
      <w:start w:val="1"/>
      <w:numFmt w:val="lowerLetter"/>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0">
    <w:nsid w:val="1B4F5212"/>
    <w:multiLevelType w:val="multilevel"/>
    <w:tmpl w:val="9F5C1AD4"/>
    <w:lvl w:ilvl="0">
      <w:start w:val="1"/>
      <w:numFmt w:val="bullet"/>
      <w:pStyle w:val="BulletTigh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1">
    <w:nsid w:val="22A00E34"/>
    <w:multiLevelType w:val="multilevel"/>
    <w:tmpl w:val="9932B034"/>
    <w:lvl w:ilvl="0">
      <w:start w:val="1"/>
      <w:numFmt w:val="upperLetter"/>
      <w:suff w:val="space"/>
      <w:lvlText w:val="APPENDIX %1."/>
      <w:lvlJc w:val="left"/>
      <w:pPr>
        <w:ind w:left="360" w:hanging="360"/>
      </w:pPr>
      <w:rPr>
        <w:rFonts w:hint="default"/>
      </w:rPr>
    </w:lvl>
    <w:lvl w:ilvl="1">
      <w:start w:val="1"/>
      <w:numFmt w:val="decimal"/>
      <w:pStyle w:val="Figurecaption"/>
      <w:lvlText w:val="%1.%2."/>
      <w:lvlJc w:val="left"/>
      <w:pPr>
        <w:tabs>
          <w:tab w:val="num" w:pos="576"/>
        </w:tabs>
        <w:ind w:left="576" w:hanging="576"/>
      </w:pPr>
      <w:rPr>
        <w:rFonts w:hint="default"/>
      </w:rPr>
    </w:lvl>
    <w:lvl w:ilvl="2">
      <w:start w:val="1"/>
      <w:numFmt w:val="decimal"/>
      <w:lvlText w:val="%1.%2.%3."/>
      <w:lvlJc w:val="left"/>
      <w:pPr>
        <w:tabs>
          <w:tab w:val="num" w:pos="792"/>
        </w:tabs>
        <w:ind w:left="792" w:hanging="792"/>
      </w:pPr>
      <w:rPr>
        <w:rFonts w:hint="default"/>
      </w:rPr>
    </w:lvl>
    <w:lvl w:ilvl="3">
      <w:start w:val="1"/>
      <w:numFmt w:val="decimal"/>
      <w:lvlText w:val="%1.%2.%3.%4."/>
      <w:lvlJc w:val="left"/>
      <w:pPr>
        <w:tabs>
          <w:tab w:val="num" w:pos="1008"/>
        </w:tabs>
        <w:ind w:left="1008" w:hanging="100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400"/>
        </w:tabs>
        <w:ind w:left="2736" w:hanging="936"/>
      </w:pPr>
      <w:rPr>
        <w:rFonts w:hint="default"/>
      </w:rPr>
    </w:lvl>
    <w:lvl w:ilvl="6">
      <w:start w:val="1"/>
      <w:numFmt w:val="decimal"/>
      <w:lvlText w:val="%1.%2.%3.%4.%5.%6.%7."/>
      <w:lvlJc w:val="left"/>
      <w:pPr>
        <w:tabs>
          <w:tab w:val="num" w:pos="6480"/>
        </w:tabs>
        <w:ind w:left="3240" w:hanging="1080"/>
      </w:pPr>
      <w:rPr>
        <w:rFonts w:hint="default"/>
      </w:rPr>
    </w:lvl>
    <w:lvl w:ilvl="7">
      <w:start w:val="1"/>
      <w:numFmt w:val="decimal"/>
      <w:lvlText w:val="%1.%2.%3.%4.%5.%6.%7.%8."/>
      <w:lvlJc w:val="left"/>
      <w:pPr>
        <w:tabs>
          <w:tab w:val="num" w:pos="7200"/>
        </w:tabs>
        <w:ind w:left="3744" w:hanging="1224"/>
      </w:pPr>
      <w:rPr>
        <w:rFonts w:hint="default"/>
      </w:rPr>
    </w:lvl>
    <w:lvl w:ilvl="8">
      <w:start w:val="1"/>
      <w:numFmt w:val="decimal"/>
      <w:lvlText w:val="%1.%2.%3.%4.%5.%6.%7.%8.%9."/>
      <w:lvlJc w:val="left"/>
      <w:pPr>
        <w:tabs>
          <w:tab w:val="num" w:pos="8280"/>
        </w:tabs>
        <w:ind w:left="4320" w:hanging="1440"/>
      </w:pPr>
      <w:rPr>
        <w:rFonts w:hint="default"/>
      </w:rPr>
    </w:lvl>
  </w:abstractNum>
  <w:abstractNum w:abstractNumId="22">
    <w:nsid w:val="282D0491"/>
    <w:multiLevelType w:val="hybridMultilevel"/>
    <w:tmpl w:val="04FA682E"/>
    <w:lvl w:ilvl="0" w:tplc="10090001">
      <w:start w:val="1"/>
      <w:numFmt w:val="bullet"/>
      <w:lvlText w:val=""/>
      <w:lvlJc w:val="left"/>
      <w:pPr>
        <w:tabs>
          <w:tab w:val="num" w:pos="360"/>
        </w:tabs>
        <w:ind w:left="360" w:hanging="360"/>
      </w:pPr>
      <w:rPr>
        <w:rFonts w:ascii="Symbol" w:hAnsi="Symbol" w:hint="default"/>
      </w:rPr>
    </w:lvl>
    <w:lvl w:ilvl="1" w:tplc="10090003" w:tentative="1">
      <w:start w:val="1"/>
      <w:numFmt w:val="bullet"/>
      <w:lvlText w:val="o"/>
      <w:lvlJc w:val="left"/>
      <w:pPr>
        <w:tabs>
          <w:tab w:val="num" w:pos="1080"/>
        </w:tabs>
        <w:ind w:left="1080" w:hanging="360"/>
      </w:pPr>
      <w:rPr>
        <w:rFonts w:ascii="Courier New" w:hAnsi="Courier New" w:cs="Courier New" w:hint="default"/>
      </w:rPr>
    </w:lvl>
    <w:lvl w:ilvl="2" w:tplc="10090005" w:tentative="1">
      <w:start w:val="1"/>
      <w:numFmt w:val="bullet"/>
      <w:lvlText w:val=""/>
      <w:lvlJc w:val="left"/>
      <w:pPr>
        <w:tabs>
          <w:tab w:val="num" w:pos="1800"/>
        </w:tabs>
        <w:ind w:left="1800" w:hanging="360"/>
      </w:pPr>
      <w:rPr>
        <w:rFonts w:ascii="Wingdings" w:hAnsi="Wingdings" w:hint="default"/>
      </w:rPr>
    </w:lvl>
    <w:lvl w:ilvl="3" w:tplc="10090001" w:tentative="1">
      <w:start w:val="1"/>
      <w:numFmt w:val="bullet"/>
      <w:lvlText w:val=""/>
      <w:lvlJc w:val="left"/>
      <w:pPr>
        <w:tabs>
          <w:tab w:val="num" w:pos="2520"/>
        </w:tabs>
        <w:ind w:left="2520" w:hanging="360"/>
      </w:pPr>
      <w:rPr>
        <w:rFonts w:ascii="Symbol" w:hAnsi="Symbol" w:hint="default"/>
      </w:rPr>
    </w:lvl>
    <w:lvl w:ilvl="4" w:tplc="10090003" w:tentative="1">
      <w:start w:val="1"/>
      <w:numFmt w:val="bullet"/>
      <w:lvlText w:val="o"/>
      <w:lvlJc w:val="left"/>
      <w:pPr>
        <w:tabs>
          <w:tab w:val="num" w:pos="3240"/>
        </w:tabs>
        <w:ind w:left="3240" w:hanging="360"/>
      </w:pPr>
      <w:rPr>
        <w:rFonts w:ascii="Courier New" w:hAnsi="Courier New" w:cs="Courier New" w:hint="default"/>
      </w:rPr>
    </w:lvl>
    <w:lvl w:ilvl="5" w:tplc="10090005" w:tentative="1">
      <w:start w:val="1"/>
      <w:numFmt w:val="bullet"/>
      <w:lvlText w:val=""/>
      <w:lvlJc w:val="left"/>
      <w:pPr>
        <w:tabs>
          <w:tab w:val="num" w:pos="3960"/>
        </w:tabs>
        <w:ind w:left="3960" w:hanging="360"/>
      </w:pPr>
      <w:rPr>
        <w:rFonts w:ascii="Wingdings" w:hAnsi="Wingdings" w:hint="default"/>
      </w:rPr>
    </w:lvl>
    <w:lvl w:ilvl="6" w:tplc="10090001" w:tentative="1">
      <w:start w:val="1"/>
      <w:numFmt w:val="bullet"/>
      <w:lvlText w:val=""/>
      <w:lvlJc w:val="left"/>
      <w:pPr>
        <w:tabs>
          <w:tab w:val="num" w:pos="4680"/>
        </w:tabs>
        <w:ind w:left="4680" w:hanging="360"/>
      </w:pPr>
      <w:rPr>
        <w:rFonts w:ascii="Symbol" w:hAnsi="Symbol" w:hint="default"/>
      </w:rPr>
    </w:lvl>
    <w:lvl w:ilvl="7" w:tplc="10090003" w:tentative="1">
      <w:start w:val="1"/>
      <w:numFmt w:val="bullet"/>
      <w:lvlText w:val="o"/>
      <w:lvlJc w:val="left"/>
      <w:pPr>
        <w:tabs>
          <w:tab w:val="num" w:pos="5400"/>
        </w:tabs>
        <w:ind w:left="5400" w:hanging="360"/>
      </w:pPr>
      <w:rPr>
        <w:rFonts w:ascii="Courier New" w:hAnsi="Courier New" w:cs="Courier New" w:hint="default"/>
      </w:rPr>
    </w:lvl>
    <w:lvl w:ilvl="8" w:tplc="10090005" w:tentative="1">
      <w:start w:val="1"/>
      <w:numFmt w:val="bullet"/>
      <w:lvlText w:val=""/>
      <w:lvlJc w:val="left"/>
      <w:pPr>
        <w:tabs>
          <w:tab w:val="num" w:pos="6120"/>
        </w:tabs>
        <w:ind w:left="6120" w:hanging="360"/>
      </w:pPr>
      <w:rPr>
        <w:rFonts w:ascii="Wingdings" w:hAnsi="Wingdings" w:hint="default"/>
      </w:rPr>
    </w:lvl>
  </w:abstractNum>
  <w:abstractNum w:abstractNumId="23">
    <w:nsid w:val="2CFB5CB3"/>
    <w:multiLevelType w:val="singleLevel"/>
    <w:tmpl w:val="072C9598"/>
    <w:lvl w:ilvl="0">
      <w:start w:val="1"/>
      <w:numFmt w:val="decimal"/>
      <w:pStyle w:val="Appendix"/>
      <w:lvlText w:val="Appendix %1."/>
      <w:lvlJc w:val="left"/>
      <w:pPr>
        <w:tabs>
          <w:tab w:val="num" w:pos="1800"/>
        </w:tabs>
        <w:ind w:left="567" w:hanging="567"/>
      </w:pPr>
      <w:rPr>
        <w:rFonts w:ascii="Arial" w:hAnsi="Arial" w:hint="default"/>
        <w:caps/>
      </w:rPr>
    </w:lvl>
  </w:abstractNum>
  <w:abstractNum w:abstractNumId="24">
    <w:nsid w:val="2F9B1A90"/>
    <w:multiLevelType w:val="multilevel"/>
    <w:tmpl w:val="D3062DF4"/>
    <w:lvl w:ilvl="0">
      <w:start w:val="1"/>
      <w:numFmt w:val="bullet"/>
      <w:pStyle w:val="Bullet"/>
      <w:lvlText w:val=""/>
      <w:lvlJc w:val="left"/>
      <w:pPr>
        <w:tabs>
          <w:tab w:val="num" w:pos="720"/>
        </w:tabs>
        <w:ind w:left="720" w:hanging="360"/>
      </w:pPr>
      <w:rPr>
        <w:rFonts w:ascii="Symbol" w:hAnsi="Symbol" w:hint="default"/>
      </w:rPr>
    </w:lvl>
    <w:lvl w:ilvl="1" w:tentative="1">
      <w:start w:val="1"/>
      <w:numFmt w:val="bullet"/>
      <w:lvlText w:val="o"/>
      <w:lvlJc w:val="left"/>
      <w:pPr>
        <w:tabs>
          <w:tab w:val="num" w:pos="1440"/>
        </w:tabs>
        <w:ind w:left="1440" w:hanging="360"/>
      </w:pPr>
      <w:rPr>
        <w:rFonts w:ascii="Courier New" w:hAnsi="Courier New" w:cs="Wingding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cs="Wingdings"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cs="Wingdings"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5">
    <w:nsid w:val="34A026F2"/>
    <w:multiLevelType w:val="hybridMultilevel"/>
    <w:tmpl w:val="0154323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6">
    <w:nsid w:val="35325AAF"/>
    <w:multiLevelType w:val="hybridMultilevel"/>
    <w:tmpl w:val="C6982030"/>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7">
    <w:nsid w:val="3832099A"/>
    <w:multiLevelType w:val="hybridMultilevel"/>
    <w:tmpl w:val="0B32CAD2"/>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8">
    <w:nsid w:val="3BCE176B"/>
    <w:multiLevelType w:val="hybridMultilevel"/>
    <w:tmpl w:val="8C201A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nsid w:val="3CAF3B38"/>
    <w:multiLevelType w:val="multilevel"/>
    <w:tmpl w:val="648A82B2"/>
    <w:lvl w:ilvl="0">
      <w:start w:val="1"/>
      <w:numFmt w:val="decimal"/>
      <w:pStyle w:val="ListNumber"/>
      <w:lvlText w:val="%1"/>
      <w:lvlJc w:val="left"/>
      <w:pPr>
        <w:tabs>
          <w:tab w:val="num" w:pos="567"/>
        </w:tabs>
        <w:ind w:left="567" w:hanging="567"/>
      </w:pPr>
      <w:rPr>
        <w:rFonts w:ascii="Times New Roman" w:hAnsi="Times New Roman" w:hint="default"/>
        <w:b w:val="0"/>
        <w:i w:val="0"/>
        <w:sz w:val="24"/>
      </w:rPr>
    </w:lvl>
    <w:lvl w:ilvl="1">
      <w:start w:val="1"/>
      <w:numFmt w:val="decimal"/>
      <w:lvlText w:val="%1.%2"/>
      <w:lvlJc w:val="left"/>
      <w:pPr>
        <w:tabs>
          <w:tab w:val="num" w:pos="1134"/>
        </w:tabs>
        <w:ind w:left="1134" w:hanging="567"/>
      </w:pPr>
    </w:lvl>
    <w:lvl w:ilvl="2">
      <w:start w:val="1"/>
      <w:numFmt w:val="decimal"/>
      <w:lvlText w:val="%1.%2.%3"/>
      <w:lvlJc w:val="left"/>
      <w:pPr>
        <w:tabs>
          <w:tab w:val="num" w:pos="1701"/>
        </w:tabs>
        <w:ind w:left="1701" w:hanging="567"/>
      </w:pPr>
    </w:lvl>
    <w:lvl w:ilvl="3">
      <w:start w:val="1"/>
      <w:numFmt w:val="decimal"/>
      <w:lvlText w:val="%1.%2.%3.%4"/>
      <w:lvlJc w:val="left"/>
      <w:pPr>
        <w:tabs>
          <w:tab w:val="num" w:pos="2421"/>
        </w:tabs>
        <w:ind w:left="2268" w:hanging="567"/>
      </w:pPr>
    </w:lvl>
    <w:lvl w:ilvl="4">
      <w:start w:val="1"/>
      <w:numFmt w:val="decimal"/>
      <w:lvlRestart w:val="0"/>
      <w:lvlText w:val="%1.%2.%3.%4.%5"/>
      <w:lvlJc w:val="left"/>
      <w:pPr>
        <w:tabs>
          <w:tab w:val="num" w:pos="3348"/>
        </w:tabs>
        <w:ind w:left="2835" w:hanging="567"/>
      </w:pPr>
    </w:lvl>
    <w:lvl w:ilvl="5">
      <w:start w:val="1"/>
      <w:numFmt w:val="decimal"/>
      <w:lvlText w:val="%1.%2.%3.%4.%5.%6."/>
      <w:lvlJc w:val="left"/>
      <w:pPr>
        <w:tabs>
          <w:tab w:val="num" w:pos="2880"/>
        </w:tabs>
        <w:ind w:left="2736" w:hanging="936"/>
      </w:pPr>
    </w:lvl>
    <w:lvl w:ilvl="6">
      <w:start w:val="1"/>
      <w:numFmt w:val="decimal"/>
      <w:lvlText w:val="%1.%2.%3.%4.%5.%6.%7."/>
      <w:lvlJc w:val="left"/>
      <w:pPr>
        <w:tabs>
          <w:tab w:val="num" w:pos="3600"/>
        </w:tabs>
        <w:ind w:left="3240" w:hanging="1080"/>
      </w:pPr>
    </w:lvl>
    <w:lvl w:ilvl="7">
      <w:start w:val="1"/>
      <w:numFmt w:val="decimal"/>
      <w:lvlText w:val="%1.%2.%3.%4.%5.%6.%7.%8."/>
      <w:lvlJc w:val="left"/>
      <w:pPr>
        <w:tabs>
          <w:tab w:val="num" w:pos="3960"/>
        </w:tabs>
        <w:ind w:left="3744" w:hanging="1224"/>
      </w:pPr>
    </w:lvl>
    <w:lvl w:ilvl="8">
      <w:start w:val="1"/>
      <w:numFmt w:val="decimal"/>
      <w:lvlText w:val="%1.%2.%3.%4.%5.%6.%7.%8.%9."/>
      <w:lvlJc w:val="left"/>
      <w:pPr>
        <w:tabs>
          <w:tab w:val="num" w:pos="4680"/>
        </w:tabs>
        <w:ind w:left="4320" w:hanging="1440"/>
      </w:pPr>
    </w:lvl>
  </w:abstractNum>
  <w:abstractNum w:abstractNumId="30">
    <w:nsid w:val="3E2E2992"/>
    <w:multiLevelType w:val="multilevel"/>
    <w:tmpl w:val="053636E0"/>
    <w:lvl w:ilvl="0">
      <w:start w:val="1"/>
      <w:numFmt w:val="decimal"/>
      <w:lvlText w:val="%1."/>
      <w:lvlJc w:val="left"/>
      <w:pPr>
        <w:tabs>
          <w:tab w:val="num" w:pos="432"/>
        </w:tabs>
        <w:ind w:left="432" w:hanging="432"/>
      </w:pPr>
      <w:rPr>
        <w:rFonts w:hint="default"/>
        <w:sz w:val="28"/>
        <w:szCs w:val="28"/>
      </w:rPr>
    </w:lvl>
    <w:lvl w:ilvl="1">
      <w:start w:val="1"/>
      <w:numFmt w:val="decimal"/>
      <w:lvlRestart w:val="0"/>
      <w:lvlText w:val="%1.%2."/>
      <w:lvlJc w:val="left"/>
      <w:pPr>
        <w:tabs>
          <w:tab w:val="num" w:pos="794"/>
        </w:tabs>
        <w:ind w:left="567" w:hanging="113"/>
      </w:pPr>
      <w:rPr>
        <w:rFonts w:hint="default"/>
      </w:rPr>
    </w:lvl>
    <w:lvl w:ilvl="2">
      <w:start w:val="2"/>
      <w:numFmt w:val="decimal"/>
      <w:lvlRestart w:val="0"/>
      <w:lvlText w:val="%1.%2.%3."/>
      <w:lvlJc w:val="left"/>
      <w:pPr>
        <w:tabs>
          <w:tab w:val="num" w:pos="2357"/>
        </w:tabs>
        <w:ind w:left="2357" w:hanging="737"/>
      </w:pPr>
      <w:rPr>
        <w:rFonts w:hint="default"/>
        <w:color w:val="auto"/>
      </w:rPr>
    </w:lvl>
    <w:lvl w:ilvl="3">
      <w:start w:val="1"/>
      <w:numFmt w:val="lowerLetter"/>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nsid w:val="416D3F11"/>
    <w:multiLevelType w:val="singleLevel"/>
    <w:tmpl w:val="76BC76E0"/>
    <w:lvl w:ilvl="0">
      <w:start w:val="1"/>
      <w:numFmt w:val="bullet"/>
      <w:lvlText w:val=""/>
      <w:lvlJc w:val="left"/>
      <w:pPr>
        <w:tabs>
          <w:tab w:val="num" w:pos="567"/>
        </w:tabs>
        <w:ind w:left="567" w:hanging="567"/>
      </w:pPr>
      <w:rPr>
        <w:rFonts w:ascii="Wingdings" w:hAnsi="Wingdings" w:hint="default"/>
      </w:rPr>
    </w:lvl>
  </w:abstractNum>
  <w:abstractNum w:abstractNumId="32">
    <w:nsid w:val="44E019A1"/>
    <w:multiLevelType w:val="hybridMultilevel"/>
    <w:tmpl w:val="E0C221C8"/>
    <w:lvl w:ilvl="0" w:tplc="04090017">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nsid w:val="51957F31"/>
    <w:multiLevelType w:val="hybridMultilevel"/>
    <w:tmpl w:val="79983690"/>
    <w:lvl w:ilvl="0" w:tplc="5F9C465E">
      <w:start w:val="1"/>
      <w:numFmt w:val="decimal"/>
      <w:lvlText w:val="%1."/>
      <w:lvlJc w:val="left"/>
      <w:pPr>
        <w:tabs>
          <w:tab w:val="num" w:pos="567"/>
        </w:tabs>
        <w:ind w:left="567" w:hanging="56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nsid w:val="555D0F4A"/>
    <w:multiLevelType w:val="multilevel"/>
    <w:tmpl w:val="E4EA8AE2"/>
    <w:lvl w:ilvl="0">
      <w:start w:val="1"/>
      <w:numFmt w:val="decimal"/>
      <w:lvlText w:val="%1."/>
      <w:lvlJc w:val="left"/>
      <w:pPr>
        <w:tabs>
          <w:tab w:val="num" w:pos="432"/>
        </w:tabs>
        <w:ind w:left="432" w:hanging="432"/>
      </w:pPr>
      <w:rPr>
        <w:rFonts w:hint="default"/>
        <w:sz w:val="28"/>
        <w:szCs w:val="28"/>
      </w:rPr>
    </w:lvl>
    <w:lvl w:ilvl="1">
      <w:start w:val="1"/>
      <w:numFmt w:val="decimal"/>
      <w:lvlRestart w:val="0"/>
      <w:lvlText w:val="%1.%2."/>
      <w:lvlJc w:val="left"/>
      <w:pPr>
        <w:tabs>
          <w:tab w:val="num" w:pos="794"/>
        </w:tabs>
        <w:ind w:left="567" w:hanging="113"/>
      </w:pPr>
      <w:rPr>
        <w:rFonts w:hint="default"/>
      </w:rPr>
    </w:lvl>
    <w:lvl w:ilvl="2">
      <w:start w:val="2"/>
      <w:numFmt w:val="decimal"/>
      <w:lvlRestart w:val="0"/>
      <w:lvlText w:val="%1.%2.%3."/>
      <w:lvlJc w:val="left"/>
      <w:pPr>
        <w:tabs>
          <w:tab w:val="num" w:pos="2357"/>
        </w:tabs>
        <w:ind w:left="2357" w:hanging="737"/>
      </w:pPr>
      <w:rPr>
        <w:rFonts w:hint="default"/>
        <w:color w:val="auto"/>
      </w:rPr>
    </w:lvl>
    <w:lvl w:ilvl="3">
      <w:start w:val="1"/>
      <w:numFmt w:val="lowerLetter"/>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nsid w:val="6300400A"/>
    <w:multiLevelType w:val="hybridMultilevel"/>
    <w:tmpl w:val="E5BA93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nsid w:val="64AC5D2F"/>
    <w:multiLevelType w:val="hybridMultilevel"/>
    <w:tmpl w:val="1C86925C"/>
    <w:lvl w:ilvl="0" w:tplc="1009000F">
      <w:start w:val="1"/>
      <w:numFmt w:val="decimal"/>
      <w:lvlText w:val="%1."/>
      <w:lvlJc w:val="left"/>
      <w:pPr>
        <w:ind w:left="360" w:hanging="360"/>
      </w:pPr>
      <w:rPr>
        <w:rFonts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37">
    <w:nsid w:val="65EE2A8A"/>
    <w:multiLevelType w:val="hybridMultilevel"/>
    <w:tmpl w:val="49104C5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6CA1EB6"/>
    <w:multiLevelType w:val="multilevel"/>
    <w:tmpl w:val="E11EED6A"/>
    <w:lvl w:ilvl="0">
      <w:start w:val="1"/>
      <w:numFmt w:val="decimal"/>
      <w:pStyle w:val="Numbered"/>
      <w:lvlText w:val="%1."/>
      <w:lvlJc w:val="left"/>
      <w:pPr>
        <w:tabs>
          <w:tab w:val="num" w:pos="567"/>
        </w:tabs>
        <w:ind w:left="567" w:hanging="567"/>
      </w:pPr>
    </w:lvl>
    <w:lvl w:ilvl="1">
      <w:start w:val="1"/>
      <w:numFmt w:val="lowerLetter"/>
      <w:lvlText w:val="%2."/>
      <w:lvlJc w:val="left"/>
      <w:pPr>
        <w:tabs>
          <w:tab w:val="num" w:pos="1134"/>
        </w:tabs>
        <w:ind w:left="1134" w:hanging="567"/>
      </w:pPr>
    </w:lvl>
    <w:lvl w:ilvl="2">
      <w:start w:val="1"/>
      <w:numFmt w:val="lowerRoman"/>
      <w:lvlText w:val="%3."/>
      <w:lvlJc w:val="left"/>
      <w:pPr>
        <w:tabs>
          <w:tab w:val="num" w:pos="1701"/>
        </w:tabs>
        <w:ind w:left="1701" w:hanging="567"/>
      </w:pPr>
    </w:lvl>
    <w:lvl w:ilvl="3">
      <w:start w:val="1"/>
      <w:numFmt w:val="decimal"/>
      <w:lvlText w:val="(%4)"/>
      <w:lvlJc w:val="left"/>
      <w:pPr>
        <w:tabs>
          <w:tab w:val="num" w:pos="2268"/>
        </w:tabs>
        <w:ind w:left="2268" w:hanging="567"/>
      </w:pPr>
    </w:lvl>
    <w:lvl w:ilvl="4">
      <w:start w:val="1"/>
      <w:numFmt w:val="lowerLetter"/>
      <w:lvlText w:val="(%5)"/>
      <w:lvlJc w:val="left"/>
      <w:pPr>
        <w:tabs>
          <w:tab w:val="num" w:pos="2835"/>
        </w:tabs>
        <w:ind w:left="2835" w:hanging="567"/>
      </w:pPr>
    </w:lvl>
    <w:lvl w:ilvl="5">
      <w:start w:val="1"/>
      <w:numFmt w:val="lowerRoman"/>
      <w:lvlText w:val="(%6)"/>
      <w:lvlJc w:val="left"/>
      <w:pPr>
        <w:tabs>
          <w:tab w:val="num" w:pos="252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9">
    <w:nsid w:val="6BA15B20"/>
    <w:multiLevelType w:val="hybridMultilevel"/>
    <w:tmpl w:val="6094ACEC"/>
    <w:lvl w:ilvl="0" w:tplc="1009000F">
      <w:start w:val="1"/>
      <w:numFmt w:val="decimal"/>
      <w:lvlText w:val="%1."/>
      <w:lvlJc w:val="left"/>
      <w:pPr>
        <w:ind w:left="1069" w:hanging="360"/>
      </w:pPr>
    </w:lvl>
    <w:lvl w:ilvl="1" w:tplc="10090019" w:tentative="1">
      <w:start w:val="1"/>
      <w:numFmt w:val="lowerLetter"/>
      <w:lvlText w:val="%2."/>
      <w:lvlJc w:val="left"/>
      <w:pPr>
        <w:ind w:left="1789" w:hanging="360"/>
      </w:pPr>
    </w:lvl>
    <w:lvl w:ilvl="2" w:tplc="1009001B" w:tentative="1">
      <w:start w:val="1"/>
      <w:numFmt w:val="lowerRoman"/>
      <w:lvlText w:val="%3."/>
      <w:lvlJc w:val="right"/>
      <w:pPr>
        <w:ind w:left="2509" w:hanging="180"/>
      </w:pPr>
    </w:lvl>
    <w:lvl w:ilvl="3" w:tplc="1009000F" w:tentative="1">
      <w:start w:val="1"/>
      <w:numFmt w:val="decimal"/>
      <w:lvlText w:val="%4."/>
      <w:lvlJc w:val="left"/>
      <w:pPr>
        <w:ind w:left="3229" w:hanging="360"/>
      </w:pPr>
    </w:lvl>
    <w:lvl w:ilvl="4" w:tplc="10090019" w:tentative="1">
      <w:start w:val="1"/>
      <w:numFmt w:val="lowerLetter"/>
      <w:lvlText w:val="%5."/>
      <w:lvlJc w:val="left"/>
      <w:pPr>
        <w:ind w:left="3949" w:hanging="360"/>
      </w:pPr>
    </w:lvl>
    <w:lvl w:ilvl="5" w:tplc="1009001B" w:tentative="1">
      <w:start w:val="1"/>
      <w:numFmt w:val="lowerRoman"/>
      <w:lvlText w:val="%6."/>
      <w:lvlJc w:val="right"/>
      <w:pPr>
        <w:ind w:left="4669" w:hanging="180"/>
      </w:pPr>
    </w:lvl>
    <w:lvl w:ilvl="6" w:tplc="1009000F" w:tentative="1">
      <w:start w:val="1"/>
      <w:numFmt w:val="decimal"/>
      <w:lvlText w:val="%7."/>
      <w:lvlJc w:val="left"/>
      <w:pPr>
        <w:ind w:left="5389" w:hanging="360"/>
      </w:pPr>
    </w:lvl>
    <w:lvl w:ilvl="7" w:tplc="10090019" w:tentative="1">
      <w:start w:val="1"/>
      <w:numFmt w:val="lowerLetter"/>
      <w:lvlText w:val="%8."/>
      <w:lvlJc w:val="left"/>
      <w:pPr>
        <w:ind w:left="6109" w:hanging="360"/>
      </w:pPr>
    </w:lvl>
    <w:lvl w:ilvl="8" w:tplc="1009001B" w:tentative="1">
      <w:start w:val="1"/>
      <w:numFmt w:val="lowerRoman"/>
      <w:lvlText w:val="%9."/>
      <w:lvlJc w:val="right"/>
      <w:pPr>
        <w:ind w:left="6829" w:hanging="180"/>
      </w:pPr>
    </w:lvl>
  </w:abstractNum>
  <w:abstractNum w:abstractNumId="40">
    <w:nsid w:val="6F7538E1"/>
    <w:multiLevelType w:val="hybridMultilevel"/>
    <w:tmpl w:val="BA62F7E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nsid w:val="72410144"/>
    <w:multiLevelType w:val="hybridMultilevel"/>
    <w:tmpl w:val="96F83E0E"/>
    <w:lvl w:ilvl="0" w:tplc="677C99C0">
      <w:start w:val="1"/>
      <w:numFmt w:val="bullet"/>
      <w:lvlText w:val=""/>
      <w:lvlJc w:val="left"/>
      <w:pPr>
        <w:tabs>
          <w:tab w:val="num" w:pos="360"/>
        </w:tabs>
        <w:ind w:left="360" w:hanging="360"/>
      </w:pPr>
      <w:rPr>
        <w:rFonts w:ascii="Symbol" w:hAnsi="Symbol" w:hint="default"/>
      </w:rPr>
    </w:lvl>
    <w:lvl w:ilvl="1" w:tplc="0896B1E8">
      <w:start w:val="1"/>
      <w:numFmt w:val="bullet"/>
      <w:lvlText w:val="o"/>
      <w:lvlJc w:val="left"/>
      <w:pPr>
        <w:tabs>
          <w:tab w:val="num" w:pos="1080"/>
        </w:tabs>
        <w:ind w:left="1080" w:hanging="360"/>
      </w:pPr>
      <w:rPr>
        <w:rFonts w:ascii="Courier New" w:hAnsi="Courier New" w:cs="Wingdings" w:hint="default"/>
      </w:rPr>
    </w:lvl>
    <w:lvl w:ilvl="2" w:tplc="C8F622E2">
      <w:start w:val="1"/>
      <w:numFmt w:val="bullet"/>
      <w:lvlText w:val=""/>
      <w:lvlJc w:val="left"/>
      <w:pPr>
        <w:tabs>
          <w:tab w:val="num" w:pos="1800"/>
        </w:tabs>
        <w:ind w:left="1800" w:hanging="360"/>
      </w:pPr>
      <w:rPr>
        <w:rFonts w:ascii="Wingdings" w:hAnsi="Wingdings" w:hint="default"/>
      </w:rPr>
    </w:lvl>
    <w:lvl w:ilvl="3" w:tplc="B566BDAC">
      <w:start w:val="1"/>
      <w:numFmt w:val="bullet"/>
      <w:lvlText w:val=""/>
      <w:lvlJc w:val="left"/>
      <w:pPr>
        <w:tabs>
          <w:tab w:val="num" w:pos="2520"/>
        </w:tabs>
        <w:ind w:left="2520" w:hanging="360"/>
      </w:pPr>
      <w:rPr>
        <w:rFonts w:ascii="Symbol" w:hAnsi="Symbol" w:hint="default"/>
      </w:rPr>
    </w:lvl>
    <w:lvl w:ilvl="4" w:tplc="1C08BA06" w:tentative="1">
      <w:start w:val="1"/>
      <w:numFmt w:val="bullet"/>
      <w:lvlText w:val="o"/>
      <w:lvlJc w:val="left"/>
      <w:pPr>
        <w:tabs>
          <w:tab w:val="num" w:pos="3240"/>
        </w:tabs>
        <w:ind w:left="3240" w:hanging="360"/>
      </w:pPr>
      <w:rPr>
        <w:rFonts w:ascii="Courier New" w:hAnsi="Courier New" w:cs="Wingdings" w:hint="default"/>
      </w:rPr>
    </w:lvl>
    <w:lvl w:ilvl="5" w:tplc="1EAE5156" w:tentative="1">
      <w:start w:val="1"/>
      <w:numFmt w:val="bullet"/>
      <w:lvlText w:val=""/>
      <w:lvlJc w:val="left"/>
      <w:pPr>
        <w:tabs>
          <w:tab w:val="num" w:pos="3960"/>
        </w:tabs>
        <w:ind w:left="3960" w:hanging="360"/>
      </w:pPr>
      <w:rPr>
        <w:rFonts w:ascii="Wingdings" w:hAnsi="Wingdings" w:hint="default"/>
      </w:rPr>
    </w:lvl>
    <w:lvl w:ilvl="6" w:tplc="E29C3364" w:tentative="1">
      <w:start w:val="1"/>
      <w:numFmt w:val="bullet"/>
      <w:lvlText w:val=""/>
      <w:lvlJc w:val="left"/>
      <w:pPr>
        <w:tabs>
          <w:tab w:val="num" w:pos="4680"/>
        </w:tabs>
        <w:ind w:left="4680" w:hanging="360"/>
      </w:pPr>
      <w:rPr>
        <w:rFonts w:ascii="Symbol" w:hAnsi="Symbol" w:hint="default"/>
      </w:rPr>
    </w:lvl>
    <w:lvl w:ilvl="7" w:tplc="ECD0772C" w:tentative="1">
      <w:start w:val="1"/>
      <w:numFmt w:val="bullet"/>
      <w:lvlText w:val="o"/>
      <w:lvlJc w:val="left"/>
      <w:pPr>
        <w:tabs>
          <w:tab w:val="num" w:pos="5400"/>
        </w:tabs>
        <w:ind w:left="5400" w:hanging="360"/>
      </w:pPr>
      <w:rPr>
        <w:rFonts w:ascii="Courier New" w:hAnsi="Courier New" w:cs="Wingdings" w:hint="default"/>
      </w:rPr>
    </w:lvl>
    <w:lvl w:ilvl="8" w:tplc="674C490C" w:tentative="1">
      <w:start w:val="1"/>
      <w:numFmt w:val="bullet"/>
      <w:lvlText w:val=""/>
      <w:lvlJc w:val="left"/>
      <w:pPr>
        <w:tabs>
          <w:tab w:val="num" w:pos="6120"/>
        </w:tabs>
        <w:ind w:left="6120" w:hanging="360"/>
      </w:pPr>
      <w:rPr>
        <w:rFonts w:ascii="Wingdings" w:hAnsi="Wingdings" w:hint="default"/>
      </w:rPr>
    </w:lvl>
  </w:abstractNum>
  <w:abstractNum w:abstractNumId="42">
    <w:nsid w:val="726C7982"/>
    <w:multiLevelType w:val="singleLevel"/>
    <w:tmpl w:val="961EA846"/>
    <w:lvl w:ilvl="0">
      <w:start w:val="1"/>
      <w:numFmt w:val="decimal"/>
      <w:pStyle w:val="MTEquationSection"/>
      <w:lvlText w:val="%1."/>
      <w:lvlJc w:val="left"/>
      <w:pPr>
        <w:tabs>
          <w:tab w:val="num" w:pos="567"/>
        </w:tabs>
        <w:ind w:left="567" w:hanging="567"/>
      </w:pPr>
    </w:lvl>
  </w:abstractNum>
  <w:abstractNum w:abstractNumId="43">
    <w:nsid w:val="75156B1C"/>
    <w:multiLevelType w:val="hybridMultilevel"/>
    <w:tmpl w:val="A9B294CE"/>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6851F8B"/>
    <w:multiLevelType w:val="multilevel"/>
    <w:tmpl w:val="7BBAF9A6"/>
    <w:lvl w:ilvl="0">
      <w:start w:val="1"/>
      <w:numFmt w:val="bullet"/>
      <w:lvlText w:val=""/>
      <w:lvlJc w:val="left"/>
      <w:pPr>
        <w:tabs>
          <w:tab w:val="num" w:pos="1080"/>
        </w:tabs>
        <w:ind w:left="1080" w:hanging="360"/>
      </w:pPr>
      <w:rPr>
        <w:rFonts w:ascii="Symbol" w:hAnsi="Symbol" w:hint="default"/>
        <w:sz w:val="16"/>
        <w:szCs w:val="16"/>
      </w:rPr>
    </w:lvl>
    <w:lvl w:ilvl="1">
      <w:start w:val="1"/>
      <w:numFmt w:val="bullet"/>
      <w:lvlText w:val="o"/>
      <w:lvlJc w:val="left"/>
      <w:pPr>
        <w:tabs>
          <w:tab w:val="num" w:pos="2160"/>
        </w:tabs>
        <w:ind w:left="2160" w:hanging="360"/>
      </w:pPr>
      <w:rPr>
        <w:rFonts w:ascii="Courier New" w:hAnsi="Courier New" w:cs="Cambria" w:hint="default"/>
      </w:rPr>
    </w:lvl>
    <w:lvl w:ilvl="2" w:tentative="1">
      <w:start w:val="1"/>
      <w:numFmt w:val="bullet"/>
      <w:lvlText w:val=""/>
      <w:lvlJc w:val="left"/>
      <w:pPr>
        <w:tabs>
          <w:tab w:val="num" w:pos="2880"/>
        </w:tabs>
        <w:ind w:left="2880" w:hanging="360"/>
      </w:pPr>
      <w:rPr>
        <w:rFonts w:ascii="Wingdings" w:hAnsi="Wingdings" w:hint="default"/>
      </w:rPr>
    </w:lvl>
    <w:lvl w:ilvl="3" w:tentative="1">
      <w:start w:val="1"/>
      <w:numFmt w:val="bullet"/>
      <w:lvlText w:val=""/>
      <w:lvlJc w:val="left"/>
      <w:pPr>
        <w:tabs>
          <w:tab w:val="num" w:pos="3600"/>
        </w:tabs>
        <w:ind w:left="3600" w:hanging="360"/>
      </w:pPr>
      <w:rPr>
        <w:rFonts w:ascii="Symbol" w:hAnsi="Symbol" w:hint="default"/>
      </w:rPr>
    </w:lvl>
    <w:lvl w:ilvl="4" w:tentative="1">
      <w:start w:val="1"/>
      <w:numFmt w:val="bullet"/>
      <w:lvlText w:val="o"/>
      <w:lvlJc w:val="left"/>
      <w:pPr>
        <w:tabs>
          <w:tab w:val="num" w:pos="4320"/>
        </w:tabs>
        <w:ind w:left="4320" w:hanging="360"/>
      </w:pPr>
      <w:rPr>
        <w:rFonts w:ascii="Courier New" w:hAnsi="Courier New" w:cs="Cambria" w:hint="default"/>
      </w:rPr>
    </w:lvl>
    <w:lvl w:ilvl="5" w:tentative="1">
      <w:start w:val="1"/>
      <w:numFmt w:val="bullet"/>
      <w:lvlText w:val=""/>
      <w:lvlJc w:val="left"/>
      <w:pPr>
        <w:tabs>
          <w:tab w:val="num" w:pos="5040"/>
        </w:tabs>
        <w:ind w:left="5040" w:hanging="360"/>
      </w:pPr>
      <w:rPr>
        <w:rFonts w:ascii="Wingdings" w:hAnsi="Wingdings" w:hint="default"/>
      </w:rPr>
    </w:lvl>
    <w:lvl w:ilvl="6" w:tentative="1">
      <w:start w:val="1"/>
      <w:numFmt w:val="bullet"/>
      <w:lvlText w:val=""/>
      <w:lvlJc w:val="left"/>
      <w:pPr>
        <w:tabs>
          <w:tab w:val="num" w:pos="5760"/>
        </w:tabs>
        <w:ind w:left="5760" w:hanging="360"/>
      </w:pPr>
      <w:rPr>
        <w:rFonts w:ascii="Symbol" w:hAnsi="Symbol" w:hint="default"/>
      </w:rPr>
    </w:lvl>
    <w:lvl w:ilvl="7" w:tentative="1">
      <w:start w:val="1"/>
      <w:numFmt w:val="bullet"/>
      <w:lvlText w:val="o"/>
      <w:lvlJc w:val="left"/>
      <w:pPr>
        <w:tabs>
          <w:tab w:val="num" w:pos="6480"/>
        </w:tabs>
        <w:ind w:left="6480" w:hanging="360"/>
      </w:pPr>
      <w:rPr>
        <w:rFonts w:ascii="Courier New" w:hAnsi="Courier New" w:cs="Cambria" w:hint="default"/>
      </w:rPr>
    </w:lvl>
    <w:lvl w:ilvl="8" w:tentative="1">
      <w:start w:val="1"/>
      <w:numFmt w:val="bullet"/>
      <w:lvlText w:val=""/>
      <w:lvlJc w:val="left"/>
      <w:pPr>
        <w:tabs>
          <w:tab w:val="num" w:pos="7200"/>
        </w:tabs>
        <w:ind w:left="7200" w:hanging="360"/>
      </w:pPr>
      <w:rPr>
        <w:rFonts w:ascii="Wingdings" w:hAnsi="Wingdings" w:hint="default"/>
      </w:rPr>
    </w:lvl>
  </w:abstractNum>
  <w:abstractNum w:abstractNumId="45">
    <w:nsid w:val="77A07DBC"/>
    <w:multiLevelType w:val="singleLevel"/>
    <w:tmpl w:val="25F45A00"/>
    <w:lvl w:ilvl="0">
      <w:start w:val="1"/>
      <w:numFmt w:val="bullet"/>
      <w:pStyle w:val="pointform"/>
      <w:lvlText w:val=""/>
      <w:lvlJc w:val="left"/>
      <w:pPr>
        <w:tabs>
          <w:tab w:val="num" w:pos="567"/>
        </w:tabs>
        <w:ind w:left="567" w:hanging="567"/>
      </w:pPr>
      <w:rPr>
        <w:rFonts w:ascii="Symbol" w:hAnsi="Symbol" w:hint="default"/>
      </w:rPr>
    </w:lvl>
  </w:abstractNum>
  <w:abstractNum w:abstractNumId="46">
    <w:nsid w:val="79B01B58"/>
    <w:multiLevelType w:val="hybridMultilevel"/>
    <w:tmpl w:val="55B21C4E"/>
    <w:lvl w:ilvl="0" w:tplc="66A644B6">
      <w:start w:val="1"/>
      <w:numFmt w:val="lowerRoman"/>
      <w:lvlText w:val="(%1)"/>
      <w:lvlJc w:val="left"/>
      <w:pPr>
        <w:ind w:left="1080" w:hanging="72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7BC922F4"/>
    <w:multiLevelType w:val="hybridMultilevel"/>
    <w:tmpl w:val="67BE3F52"/>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8">
    <w:nsid w:val="7F6771A9"/>
    <w:multiLevelType w:val="multilevel"/>
    <w:tmpl w:val="06B80714"/>
    <w:lvl w:ilvl="0">
      <w:start w:val="1"/>
      <w:numFmt w:val="decimal"/>
      <w:lvlText w:val="%1."/>
      <w:lvlJc w:val="left"/>
      <w:pPr>
        <w:tabs>
          <w:tab w:val="num" w:pos="567"/>
        </w:tabs>
        <w:ind w:left="567" w:hanging="567"/>
      </w:pPr>
    </w:lvl>
    <w:lvl w:ilvl="1">
      <w:start w:val="1"/>
      <w:numFmt w:val="lowerLetter"/>
      <w:lvlText w:val="%2."/>
      <w:lvlJc w:val="left"/>
      <w:pPr>
        <w:tabs>
          <w:tab w:val="num" w:pos="1134"/>
        </w:tabs>
        <w:ind w:left="1134" w:hanging="567"/>
      </w:pPr>
    </w:lvl>
    <w:lvl w:ilvl="2">
      <w:start w:val="1"/>
      <w:numFmt w:val="lowerRoman"/>
      <w:lvlText w:val="%3."/>
      <w:lvlJc w:val="left"/>
      <w:pPr>
        <w:tabs>
          <w:tab w:val="num" w:pos="1701"/>
        </w:tabs>
        <w:ind w:left="1701" w:hanging="567"/>
      </w:pPr>
    </w:lvl>
    <w:lvl w:ilvl="3">
      <w:start w:val="1"/>
      <w:numFmt w:val="decimal"/>
      <w:lvlText w:val="(%4)"/>
      <w:lvlJc w:val="left"/>
      <w:pPr>
        <w:tabs>
          <w:tab w:val="num" w:pos="2268"/>
        </w:tabs>
        <w:ind w:left="2268" w:hanging="567"/>
      </w:pPr>
    </w:lvl>
    <w:lvl w:ilvl="4">
      <w:start w:val="1"/>
      <w:numFmt w:val="lowerLetter"/>
      <w:lvlText w:val="(%5)"/>
      <w:lvlJc w:val="left"/>
      <w:pPr>
        <w:tabs>
          <w:tab w:val="num" w:pos="2835"/>
        </w:tabs>
        <w:ind w:left="2835" w:hanging="567"/>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num w:numId="1">
    <w:abstractNumId w:val="38"/>
  </w:num>
  <w:num w:numId="2">
    <w:abstractNumId w:val="29"/>
  </w:num>
  <w:num w:numId="3">
    <w:abstractNumId w:val="24"/>
  </w:num>
  <w:num w:numId="4">
    <w:abstractNumId w:val="20"/>
  </w:num>
  <w:num w:numId="5">
    <w:abstractNumId w:val="19"/>
  </w:num>
  <w:num w:numId="6">
    <w:abstractNumId w:val="41"/>
  </w:num>
  <w:num w:numId="7">
    <w:abstractNumId w:val="17"/>
  </w:num>
  <w:num w:numId="8">
    <w:abstractNumId w:val="45"/>
  </w:num>
  <w:num w:numId="9">
    <w:abstractNumId w:val="44"/>
  </w:num>
  <w:num w:numId="10">
    <w:abstractNumId w:val="13"/>
  </w:num>
  <w:num w:numId="11">
    <w:abstractNumId w:val="21"/>
  </w:num>
  <w:num w:numId="12">
    <w:abstractNumId w:val="11"/>
  </w:num>
  <w:num w:numId="13">
    <w:abstractNumId w:val="30"/>
  </w:num>
  <w:num w:numId="14">
    <w:abstractNumId w:val="34"/>
  </w:num>
  <w:num w:numId="15">
    <w:abstractNumId w:val="23"/>
  </w:num>
  <w:num w:numId="16">
    <w:abstractNumId w:val="42"/>
  </w:num>
  <w:num w:numId="17">
    <w:abstractNumId w:val="10"/>
  </w:num>
  <w:num w:numId="18">
    <w:abstractNumId w:val="8"/>
  </w:num>
  <w:num w:numId="19">
    <w:abstractNumId w:val="7"/>
  </w:num>
  <w:num w:numId="20">
    <w:abstractNumId w:val="6"/>
  </w:num>
  <w:num w:numId="21">
    <w:abstractNumId w:val="5"/>
  </w:num>
  <w:num w:numId="22">
    <w:abstractNumId w:val="9"/>
  </w:num>
  <w:num w:numId="23">
    <w:abstractNumId w:val="4"/>
  </w:num>
  <w:num w:numId="24">
    <w:abstractNumId w:val="3"/>
  </w:num>
  <w:num w:numId="25">
    <w:abstractNumId w:val="2"/>
  </w:num>
  <w:num w:numId="26">
    <w:abstractNumId w:val="1"/>
  </w:num>
  <w:num w:numId="27">
    <w:abstractNumId w:val="48"/>
  </w:num>
  <w:num w:numId="28">
    <w:abstractNumId w:val="16"/>
  </w:num>
  <w:num w:numId="29">
    <w:abstractNumId w:val="31"/>
  </w:num>
  <w:num w:numId="30">
    <w:abstractNumId w:val="33"/>
  </w:num>
  <w:num w:numId="31">
    <w:abstractNumId w:val="26"/>
  </w:num>
  <w:num w:numId="32">
    <w:abstractNumId w:val="22"/>
  </w:num>
  <w:num w:numId="33">
    <w:abstractNumId w:val="25"/>
  </w:num>
  <w:num w:numId="34">
    <w:abstractNumId w:val="27"/>
  </w:num>
  <w:num w:numId="35">
    <w:abstractNumId w:val="28"/>
  </w:num>
  <w:num w:numId="36">
    <w:abstractNumId w:val="15"/>
  </w:num>
  <w:num w:numId="37">
    <w:abstractNumId w:val="35"/>
  </w:num>
  <w:num w:numId="38">
    <w:abstractNumId w:val="36"/>
  </w:num>
  <w:num w:numId="39">
    <w:abstractNumId w:val="47"/>
  </w:num>
  <w:num w:numId="40">
    <w:abstractNumId w:val="39"/>
  </w:num>
  <w:num w:numId="41">
    <w:abstractNumId w:val="40"/>
  </w:num>
  <w:num w:numId="42">
    <w:abstractNumId w:val="0"/>
  </w:num>
  <w:num w:numId="43">
    <w:abstractNumId w:val="12"/>
  </w:num>
  <w:num w:numId="44">
    <w:abstractNumId w:val="43"/>
  </w:num>
  <w:num w:numId="45">
    <w:abstractNumId w:val="18"/>
  </w:num>
  <w:num w:numId="46">
    <w:abstractNumId w:val="46"/>
  </w:num>
  <w:num w:numId="47">
    <w:abstractNumId w:val="14"/>
  </w:num>
  <w:num w:numId="48">
    <w:abstractNumId w:val="37"/>
  </w:num>
  <w:num w:numId="49">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216"/>
  <w:defaultTabStop w:val="720"/>
  <w:displayHorizontalDrawingGridEvery w:val="0"/>
  <w:displayVerticalDrawingGridEvery w:val="0"/>
  <w:doNotUseMarginsForDrawingGridOrigin/>
  <w:noPunctuationKerning/>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94266"/>
    <w:rsid w:val="000029AB"/>
    <w:rsid w:val="00004B7A"/>
    <w:rsid w:val="00014BF9"/>
    <w:rsid w:val="00030567"/>
    <w:rsid w:val="00031BB6"/>
    <w:rsid w:val="00032C0D"/>
    <w:rsid w:val="000332B1"/>
    <w:rsid w:val="000519EA"/>
    <w:rsid w:val="0005207C"/>
    <w:rsid w:val="00054AD9"/>
    <w:rsid w:val="00056067"/>
    <w:rsid w:val="00062F8A"/>
    <w:rsid w:val="00077E45"/>
    <w:rsid w:val="000A5F78"/>
    <w:rsid w:val="000B00A1"/>
    <w:rsid w:val="000B08E2"/>
    <w:rsid w:val="000B4959"/>
    <w:rsid w:val="000E3026"/>
    <w:rsid w:val="000E4AA5"/>
    <w:rsid w:val="000E7FEC"/>
    <w:rsid w:val="000F3F24"/>
    <w:rsid w:val="00100861"/>
    <w:rsid w:val="00106DAA"/>
    <w:rsid w:val="00127A2C"/>
    <w:rsid w:val="00134A2A"/>
    <w:rsid w:val="00134AA2"/>
    <w:rsid w:val="00145421"/>
    <w:rsid w:val="001503BC"/>
    <w:rsid w:val="0016619A"/>
    <w:rsid w:val="00166EEA"/>
    <w:rsid w:val="00172D3A"/>
    <w:rsid w:val="00172DA4"/>
    <w:rsid w:val="001763C8"/>
    <w:rsid w:val="00196AB2"/>
    <w:rsid w:val="001A1535"/>
    <w:rsid w:val="001B0159"/>
    <w:rsid w:val="001B4086"/>
    <w:rsid w:val="001D71B0"/>
    <w:rsid w:val="0021544D"/>
    <w:rsid w:val="00215FF5"/>
    <w:rsid w:val="00220690"/>
    <w:rsid w:val="00223502"/>
    <w:rsid w:val="00225672"/>
    <w:rsid w:val="002477C1"/>
    <w:rsid w:val="00250F8D"/>
    <w:rsid w:val="00252255"/>
    <w:rsid w:val="0027009E"/>
    <w:rsid w:val="0027686A"/>
    <w:rsid w:val="00282A5B"/>
    <w:rsid w:val="00283D96"/>
    <w:rsid w:val="00283E08"/>
    <w:rsid w:val="002A1388"/>
    <w:rsid w:val="002A1E4A"/>
    <w:rsid w:val="002B2C73"/>
    <w:rsid w:val="002B5F62"/>
    <w:rsid w:val="002B7545"/>
    <w:rsid w:val="002C3F3A"/>
    <w:rsid w:val="002C58E1"/>
    <w:rsid w:val="002E55B4"/>
    <w:rsid w:val="002F7BAD"/>
    <w:rsid w:val="00300AA3"/>
    <w:rsid w:val="0031065D"/>
    <w:rsid w:val="00323AF3"/>
    <w:rsid w:val="003301FB"/>
    <w:rsid w:val="003370C6"/>
    <w:rsid w:val="00355471"/>
    <w:rsid w:val="00361A06"/>
    <w:rsid w:val="00364465"/>
    <w:rsid w:val="0037102D"/>
    <w:rsid w:val="003802B0"/>
    <w:rsid w:val="00381BAB"/>
    <w:rsid w:val="00392583"/>
    <w:rsid w:val="003A3153"/>
    <w:rsid w:val="003A3D1C"/>
    <w:rsid w:val="003B285F"/>
    <w:rsid w:val="003B647E"/>
    <w:rsid w:val="003B7B13"/>
    <w:rsid w:val="003C2B62"/>
    <w:rsid w:val="003C3679"/>
    <w:rsid w:val="003C67A6"/>
    <w:rsid w:val="003D57F4"/>
    <w:rsid w:val="003D6265"/>
    <w:rsid w:val="003E2719"/>
    <w:rsid w:val="00404271"/>
    <w:rsid w:val="00407757"/>
    <w:rsid w:val="0041451E"/>
    <w:rsid w:val="004167B2"/>
    <w:rsid w:val="00420AB9"/>
    <w:rsid w:val="00420EC8"/>
    <w:rsid w:val="004358EE"/>
    <w:rsid w:val="00472FDD"/>
    <w:rsid w:val="004838E3"/>
    <w:rsid w:val="00484EE3"/>
    <w:rsid w:val="004853E6"/>
    <w:rsid w:val="004B6568"/>
    <w:rsid w:val="004C0E34"/>
    <w:rsid w:val="004C3417"/>
    <w:rsid w:val="004C3CB6"/>
    <w:rsid w:val="004C7EEA"/>
    <w:rsid w:val="004D1B35"/>
    <w:rsid w:val="004D317A"/>
    <w:rsid w:val="004D3843"/>
    <w:rsid w:val="004D4061"/>
    <w:rsid w:val="004D6186"/>
    <w:rsid w:val="004E06DC"/>
    <w:rsid w:val="00500306"/>
    <w:rsid w:val="00520A54"/>
    <w:rsid w:val="00526759"/>
    <w:rsid w:val="0053010E"/>
    <w:rsid w:val="00536D05"/>
    <w:rsid w:val="00545586"/>
    <w:rsid w:val="0056067C"/>
    <w:rsid w:val="005624D1"/>
    <w:rsid w:val="005737EA"/>
    <w:rsid w:val="005823CC"/>
    <w:rsid w:val="00586F32"/>
    <w:rsid w:val="00587C20"/>
    <w:rsid w:val="005925CF"/>
    <w:rsid w:val="005B0136"/>
    <w:rsid w:val="005B2523"/>
    <w:rsid w:val="005B52AD"/>
    <w:rsid w:val="005B62FB"/>
    <w:rsid w:val="005C5639"/>
    <w:rsid w:val="005D7485"/>
    <w:rsid w:val="005D7842"/>
    <w:rsid w:val="005E0559"/>
    <w:rsid w:val="005F058A"/>
    <w:rsid w:val="005F266A"/>
    <w:rsid w:val="005F30CA"/>
    <w:rsid w:val="005F3422"/>
    <w:rsid w:val="005F34E1"/>
    <w:rsid w:val="005F7E0C"/>
    <w:rsid w:val="00602919"/>
    <w:rsid w:val="00606BD2"/>
    <w:rsid w:val="006234E1"/>
    <w:rsid w:val="00623AB4"/>
    <w:rsid w:val="00645421"/>
    <w:rsid w:val="00647ECC"/>
    <w:rsid w:val="00654242"/>
    <w:rsid w:val="006556AF"/>
    <w:rsid w:val="0066626C"/>
    <w:rsid w:val="00680FBA"/>
    <w:rsid w:val="00683229"/>
    <w:rsid w:val="00683D24"/>
    <w:rsid w:val="00690C84"/>
    <w:rsid w:val="0069406C"/>
    <w:rsid w:val="006B3992"/>
    <w:rsid w:val="006C46C3"/>
    <w:rsid w:val="006C6E0F"/>
    <w:rsid w:val="006D1E8A"/>
    <w:rsid w:val="006D283C"/>
    <w:rsid w:val="006D3815"/>
    <w:rsid w:val="0071724C"/>
    <w:rsid w:val="0072639A"/>
    <w:rsid w:val="007315CC"/>
    <w:rsid w:val="0073616F"/>
    <w:rsid w:val="0074278F"/>
    <w:rsid w:val="00755B1E"/>
    <w:rsid w:val="0076199B"/>
    <w:rsid w:val="0079071A"/>
    <w:rsid w:val="0079526A"/>
    <w:rsid w:val="007A0003"/>
    <w:rsid w:val="007C4E3E"/>
    <w:rsid w:val="007D6615"/>
    <w:rsid w:val="007E1020"/>
    <w:rsid w:val="007E2B93"/>
    <w:rsid w:val="007E4340"/>
    <w:rsid w:val="007F0057"/>
    <w:rsid w:val="00801A9B"/>
    <w:rsid w:val="008141B2"/>
    <w:rsid w:val="00820B25"/>
    <w:rsid w:val="00831A02"/>
    <w:rsid w:val="008367F1"/>
    <w:rsid w:val="00855291"/>
    <w:rsid w:val="00890EE1"/>
    <w:rsid w:val="00891E7B"/>
    <w:rsid w:val="008954A8"/>
    <w:rsid w:val="008A3A43"/>
    <w:rsid w:val="008A4CB9"/>
    <w:rsid w:val="008A7B2D"/>
    <w:rsid w:val="008D3F0D"/>
    <w:rsid w:val="008D56CE"/>
    <w:rsid w:val="008F5254"/>
    <w:rsid w:val="008F6261"/>
    <w:rsid w:val="008F6818"/>
    <w:rsid w:val="008F7722"/>
    <w:rsid w:val="008F7AE8"/>
    <w:rsid w:val="0090144C"/>
    <w:rsid w:val="0090447F"/>
    <w:rsid w:val="0091140E"/>
    <w:rsid w:val="00914EC9"/>
    <w:rsid w:val="00921652"/>
    <w:rsid w:val="009470D3"/>
    <w:rsid w:val="00962A12"/>
    <w:rsid w:val="00964BA4"/>
    <w:rsid w:val="00973FB2"/>
    <w:rsid w:val="00976001"/>
    <w:rsid w:val="0097771A"/>
    <w:rsid w:val="00994266"/>
    <w:rsid w:val="00995F2D"/>
    <w:rsid w:val="009B1E86"/>
    <w:rsid w:val="009B292F"/>
    <w:rsid w:val="009E456A"/>
    <w:rsid w:val="009F4F8B"/>
    <w:rsid w:val="00A0031F"/>
    <w:rsid w:val="00A072B0"/>
    <w:rsid w:val="00A13187"/>
    <w:rsid w:val="00A144C1"/>
    <w:rsid w:val="00A20FAE"/>
    <w:rsid w:val="00A36B8D"/>
    <w:rsid w:val="00A36CCE"/>
    <w:rsid w:val="00A5510A"/>
    <w:rsid w:val="00A5579E"/>
    <w:rsid w:val="00A70D6E"/>
    <w:rsid w:val="00A77106"/>
    <w:rsid w:val="00A9066D"/>
    <w:rsid w:val="00A93C92"/>
    <w:rsid w:val="00A957D9"/>
    <w:rsid w:val="00AA2EF0"/>
    <w:rsid w:val="00AB1AF3"/>
    <w:rsid w:val="00AB426F"/>
    <w:rsid w:val="00AC7127"/>
    <w:rsid w:val="00AD7324"/>
    <w:rsid w:val="00AF0933"/>
    <w:rsid w:val="00AF1D9E"/>
    <w:rsid w:val="00AF2197"/>
    <w:rsid w:val="00AF359C"/>
    <w:rsid w:val="00B03792"/>
    <w:rsid w:val="00B06BD3"/>
    <w:rsid w:val="00B11D96"/>
    <w:rsid w:val="00B16EBA"/>
    <w:rsid w:val="00B20647"/>
    <w:rsid w:val="00B227A6"/>
    <w:rsid w:val="00B22FA3"/>
    <w:rsid w:val="00B2546E"/>
    <w:rsid w:val="00B31462"/>
    <w:rsid w:val="00B31C4C"/>
    <w:rsid w:val="00B3332D"/>
    <w:rsid w:val="00B61B1C"/>
    <w:rsid w:val="00B64ADE"/>
    <w:rsid w:val="00B7467D"/>
    <w:rsid w:val="00B9591E"/>
    <w:rsid w:val="00B97CCC"/>
    <w:rsid w:val="00BA4252"/>
    <w:rsid w:val="00BB42B2"/>
    <w:rsid w:val="00BB456A"/>
    <w:rsid w:val="00BC75E0"/>
    <w:rsid w:val="00BD10F3"/>
    <w:rsid w:val="00BD7F43"/>
    <w:rsid w:val="00BE5C8A"/>
    <w:rsid w:val="00BE5F85"/>
    <w:rsid w:val="00BF1187"/>
    <w:rsid w:val="00BF7617"/>
    <w:rsid w:val="00C0387A"/>
    <w:rsid w:val="00C1088E"/>
    <w:rsid w:val="00C2374D"/>
    <w:rsid w:val="00C33F53"/>
    <w:rsid w:val="00C40E9C"/>
    <w:rsid w:val="00C62B1E"/>
    <w:rsid w:val="00C7440D"/>
    <w:rsid w:val="00C77FBB"/>
    <w:rsid w:val="00C82165"/>
    <w:rsid w:val="00C95A60"/>
    <w:rsid w:val="00CA1F40"/>
    <w:rsid w:val="00CA2F3E"/>
    <w:rsid w:val="00CC32DD"/>
    <w:rsid w:val="00CC3412"/>
    <w:rsid w:val="00CC5143"/>
    <w:rsid w:val="00CC6579"/>
    <w:rsid w:val="00CE1AF5"/>
    <w:rsid w:val="00CF2AA9"/>
    <w:rsid w:val="00CF315A"/>
    <w:rsid w:val="00CF7C2A"/>
    <w:rsid w:val="00D02BA4"/>
    <w:rsid w:val="00D319EE"/>
    <w:rsid w:val="00D33BEA"/>
    <w:rsid w:val="00D37E49"/>
    <w:rsid w:val="00D41F82"/>
    <w:rsid w:val="00D445E7"/>
    <w:rsid w:val="00D50DA6"/>
    <w:rsid w:val="00D521AE"/>
    <w:rsid w:val="00D55767"/>
    <w:rsid w:val="00D5751F"/>
    <w:rsid w:val="00D61746"/>
    <w:rsid w:val="00D678CA"/>
    <w:rsid w:val="00D8469B"/>
    <w:rsid w:val="00DA536A"/>
    <w:rsid w:val="00DC741F"/>
    <w:rsid w:val="00DD0940"/>
    <w:rsid w:val="00DF14E6"/>
    <w:rsid w:val="00E01EC4"/>
    <w:rsid w:val="00E05185"/>
    <w:rsid w:val="00E1098B"/>
    <w:rsid w:val="00E149FB"/>
    <w:rsid w:val="00E16512"/>
    <w:rsid w:val="00E17994"/>
    <w:rsid w:val="00E34398"/>
    <w:rsid w:val="00E425A8"/>
    <w:rsid w:val="00E61A33"/>
    <w:rsid w:val="00E725D9"/>
    <w:rsid w:val="00E80219"/>
    <w:rsid w:val="00E805F2"/>
    <w:rsid w:val="00E90123"/>
    <w:rsid w:val="00E9785F"/>
    <w:rsid w:val="00E97B19"/>
    <w:rsid w:val="00EA4F6F"/>
    <w:rsid w:val="00EC6F7D"/>
    <w:rsid w:val="00ED14B6"/>
    <w:rsid w:val="00EE0AA7"/>
    <w:rsid w:val="00EE7D4C"/>
    <w:rsid w:val="00F0609B"/>
    <w:rsid w:val="00F26BF9"/>
    <w:rsid w:val="00F32F9D"/>
    <w:rsid w:val="00F35813"/>
    <w:rsid w:val="00F37C5A"/>
    <w:rsid w:val="00F502D2"/>
    <w:rsid w:val="00F5645D"/>
    <w:rsid w:val="00F63A4B"/>
    <w:rsid w:val="00F7029A"/>
    <w:rsid w:val="00F74122"/>
    <w:rsid w:val="00F8288A"/>
    <w:rsid w:val="00F8291E"/>
    <w:rsid w:val="00F93942"/>
    <w:rsid w:val="00FA0B97"/>
    <w:rsid w:val="00FC222A"/>
    <w:rsid w:val="00FC6F69"/>
    <w:rsid w:val="00FD0E92"/>
    <w:rsid w:val="00FF7062"/>
  </w:rsids>
  <m:mathPr>
    <m:mathFont m:val="Cambria Math"/>
    <m:brkBin m:val="before"/>
    <m:brkBinSub m:val="--"/>
    <m:smallFrac m:val="0"/>
    <m:dispDef/>
    <m:lMargin m:val="0"/>
    <m:rMargin m:val="0"/>
    <m:defJc m:val="centerGroup"/>
    <m:wrapIndent m:val="1440"/>
    <m:intLim m:val="subSup"/>
    <m:naryLim m:val="undOvr"/>
  </m:mathPr>
  <w:themeFontLang w:val="en-CA"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3524DE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pPr>
      <w:spacing w:after="120"/>
    </w:pPr>
    <w:rPr>
      <w:rFonts w:ascii="Arial" w:hAnsi="Arial"/>
      <w:sz w:val="22"/>
      <w:szCs w:val="24"/>
      <w:lang w:val="en-GB" w:eastAsia="en-CA"/>
    </w:rPr>
  </w:style>
  <w:style w:type="paragraph" w:styleId="Heading1">
    <w:name w:val="heading 1"/>
    <w:next w:val="Normal"/>
    <w:qFormat/>
    <w:rsid w:val="00C82165"/>
    <w:pPr>
      <w:keepNext/>
      <w:numPr>
        <w:numId w:val="7"/>
      </w:numPr>
      <w:spacing w:before="360" w:after="120"/>
      <w:jc w:val="center"/>
      <w:outlineLvl w:val="0"/>
    </w:pPr>
    <w:rPr>
      <w:rFonts w:ascii="Arial" w:hAnsi="Arial" w:cs="Arial"/>
      <w:b/>
      <w:bCs/>
      <w:caps/>
      <w:kern w:val="32"/>
      <w:sz w:val="24"/>
      <w:szCs w:val="24"/>
      <w:lang w:eastAsia="en-CA"/>
    </w:rPr>
  </w:style>
  <w:style w:type="paragraph" w:styleId="Heading2">
    <w:name w:val="heading 2"/>
    <w:basedOn w:val="Heading1"/>
    <w:next w:val="Normal"/>
    <w:qFormat/>
    <w:rsid w:val="00C82165"/>
    <w:pPr>
      <w:numPr>
        <w:ilvl w:val="1"/>
      </w:numPr>
      <w:tabs>
        <w:tab w:val="left" w:pos="547"/>
      </w:tabs>
      <w:spacing w:before="240"/>
      <w:jc w:val="left"/>
      <w:outlineLvl w:val="1"/>
    </w:pPr>
    <w:rPr>
      <w:iCs/>
      <w:kern w:val="0"/>
      <w:sz w:val="22"/>
      <w:szCs w:val="22"/>
    </w:rPr>
  </w:style>
  <w:style w:type="paragraph" w:styleId="Heading3">
    <w:name w:val="heading 3"/>
    <w:basedOn w:val="Heading2"/>
    <w:qFormat/>
    <w:rsid w:val="00C82165"/>
    <w:pPr>
      <w:numPr>
        <w:ilvl w:val="2"/>
      </w:numPr>
      <w:tabs>
        <w:tab w:val="clear" w:pos="547"/>
      </w:tabs>
      <w:outlineLvl w:val="2"/>
    </w:pPr>
    <w:rPr>
      <w:rFonts w:eastAsia="MS Mincho"/>
      <w:caps w:val="0"/>
      <w:kern w:val="32"/>
      <w:u w:val="single"/>
    </w:rPr>
  </w:style>
  <w:style w:type="paragraph" w:styleId="Heading4">
    <w:name w:val="heading 4"/>
    <w:basedOn w:val="Heading3"/>
    <w:next w:val="Normal"/>
    <w:qFormat/>
    <w:rsid w:val="00C82165"/>
    <w:pPr>
      <w:numPr>
        <w:ilvl w:val="3"/>
      </w:numPr>
      <w:spacing w:before="120"/>
      <w:outlineLvl w:val="3"/>
    </w:pPr>
    <w:rPr>
      <w:b w:val="0"/>
      <w:bCs w:val="0"/>
    </w:rPr>
  </w:style>
  <w:style w:type="paragraph" w:styleId="Heading5">
    <w:name w:val="heading 5"/>
    <w:basedOn w:val="Normal"/>
    <w:next w:val="Normal"/>
    <w:qFormat/>
    <w:pPr>
      <w:spacing w:before="240" w:after="60"/>
      <w:outlineLvl w:val="4"/>
    </w:pPr>
    <w:rPr>
      <w:b/>
      <w:bCs/>
      <w:i/>
      <w:iCs/>
      <w:sz w:val="26"/>
      <w:szCs w:val="26"/>
      <w:lang w:val="en-CA"/>
    </w:rPr>
  </w:style>
  <w:style w:type="paragraph" w:styleId="Heading6">
    <w:name w:val="heading 6"/>
    <w:basedOn w:val="Normal"/>
    <w:next w:val="Normal"/>
    <w:qFormat/>
    <w:pPr>
      <w:spacing w:before="240" w:after="60"/>
      <w:outlineLvl w:val="5"/>
    </w:pPr>
    <w:rPr>
      <w:b/>
      <w:bCs/>
      <w:szCs w:val="22"/>
      <w:lang w:val="en-CA"/>
    </w:rPr>
  </w:style>
  <w:style w:type="paragraph" w:styleId="Heading7">
    <w:name w:val="heading 7"/>
    <w:basedOn w:val="Normal"/>
    <w:next w:val="Normal"/>
    <w:qFormat/>
    <w:pPr>
      <w:spacing w:before="240" w:after="60"/>
      <w:outlineLvl w:val="6"/>
    </w:pPr>
    <w:rPr>
      <w:lang w:val="en-CA"/>
    </w:rPr>
  </w:style>
  <w:style w:type="paragraph" w:styleId="Heading8">
    <w:name w:val="heading 8"/>
    <w:basedOn w:val="Normal"/>
    <w:next w:val="Normal"/>
    <w:qFormat/>
    <w:pPr>
      <w:spacing w:before="240" w:after="60"/>
      <w:outlineLvl w:val="7"/>
    </w:pPr>
    <w:rPr>
      <w:i/>
      <w:iCs/>
      <w:lang w:val="en-CA"/>
    </w:rPr>
  </w:style>
  <w:style w:type="paragraph" w:styleId="Heading9">
    <w:name w:val="heading 9"/>
    <w:basedOn w:val="Normal"/>
    <w:next w:val="Normal"/>
    <w:qFormat/>
    <w:pPr>
      <w:spacing w:before="240" w:after="60"/>
      <w:outlineLvl w:val="8"/>
    </w:pPr>
    <w:rPr>
      <w:rFonts w:cs="Arial"/>
      <w:szCs w:val="22"/>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2">
    <w:name w:val="para2"/>
    <w:basedOn w:val="para1"/>
    <w:pPr>
      <w:ind w:left="709"/>
    </w:pPr>
  </w:style>
  <w:style w:type="paragraph" w:customStyle="1" w:styleId="para1">
    <w:name w:val="para1"/>
    <w:basedOn w:val="Normal"/>
  </w:style>
  <w:style w:type="paragraph" w:customStyle="1" w:styleId="para3">
    <w:name w:val="para3"/>
    <w:basedOn w:val="para1"/>
    <w:pPr>
      <w:ind w:left="1418"/>
    </w:pPr>
  </w:style>
  <w:style w:type="character" w:styleId="PageNumber">
    <w:name w:val="page number"/>
    <w:basedOn w:val="DefaultParagraphFont"/>
    <w:semiHidden/>
  </w:style>
  <w:style w:type="paragraph" w:styleId="Footer">
    <w:name w:val="footer"/>
    <w:basedOn w:val="Normal"/>
    <w:semiHidden/>
    <w:pPr>
      <w:tabs>
        <w:tab w:val="center" w:pos="4320"/>
        <w:tab w:val="right" w:pos="8640"/>
      </w:tabs>
    </w:pPr>
    <w:rPr>
      <w:lang w:val="en-CA"/>
    </w:rPr>
  </w:style>
  <w:style w:type="paragraph" w:customStyle="1" w:styleId="hang1">
    <w:name w:val="hang1"/>
    <w:basedOn w:val="Normal"/>
    <w:pPr>
      <w:spacing w:before="240" w:after="60"/>
      <w:ind w:left="709" w:hanging="709"/>
    </w:pPr>
    <w:rPr>
      <w:kern w:val="28"/>
    </w:rPr>
  </w:style>
  <w:style w:type="paragraph" w:customStyle="1" w:styleId="hang2">
    <w:name w:val="hang2"/>
    <w:basedOn w:val="hang1"/>
    <w:pPr>
      <w:ind w:left="1429"/>
    </w:pPr>
  </w:style>
  <w:style w:type="paragraph" w:customStyle="1" w:styleId="hang3">
    <w:name w:val="hang3"/>
    <w:basedOn w:val="hang2"/>
    <w:pPr>
      <w:ind w:left="2138"/>
    </w:pPr>
  </w:style>
  <w:style w:type="paragraph" w:styleId="TOC1">
    <w:name w:val="toc 1"/>
    <w:uiPriority w:val="39"/>
    <w:pPr>
      <w:spacing w:before="120"/>
    </w:pPr>
    <w:rPr>
      <w:rFonts w:ascii="Cambria" w:hAnsi="Cambria"/>
      <w:b/>
      <w:caps/>
      <w:sz w:val="22"/>
      <w:szCs w:val="22"/>
      <w:lang w:val="en-GB" w:eastAsia="en-CA"/>
    </w:rPr>
  </w:style>
  <w:style w:type="paragraph" w:customStyle="1" w:styleId="Reference">
    <w:name w:val="Reference"/>
    <w:basedOn w:val="Normal"/>
    <w:pPr>
      <w:ind w:left="567" w:hanging="567"/>
    </w:pPr>
  </w:style>
  <w:style w:type="paragraph" w:styleId="Caption">
    <w:name w:val="caption"/>
    <w:basedOn w:val="Normal"/>
    <w:next w:val="Normal"/>
    <w:link w:val="CaptionChar"/>
    <w:autoRedefine/>
    <w:qFormat/>
    <w:rsid w:val="00355471"/>
    <w:pPr>
      <w:spacing w:before="120" w:after="0"/>
      <w:ind w:right="-232"/>
    </w:pPr>
    <w:rPr>
      <w:rFonts w:cs="Arial"/>
      <w:bCs/>
      <w:sz w:val="20"/>
      <w:szCs w:val="20"/>
    </w:rPr>
  </w:style>
  <w:style w:type="paragraph" w:customStyle="1" w:styleId="n2">
    <w:name w:val="n2"/>
    <w:basedOn w:val="Normal"/>
    <w:pPr>
      <w:spacing w:before="120"/>
      <w:ind w:left="567"/>
    </w:pPr>
  </w:style>
  <w:style w:type="paragraph" w:styleId="TOC2">
    <w:name w:val="toc 2"/>
    <w:basedOn w:val="TOC1"/>
    <w:uiPriority w:val="39"/>
    <w:pPr>
      <w:spacing w:before="0"/>
      <w:ind w:left="220"/>
    </w:pPr>
    <w:rPr>
      <w:b w:val="0"/>
      <w:caps w:val="0"/>
      <w:smallCaps/>
    </w:rPr>
  </w:style>
  <w:style w:type="paragraph" w:customStyle="1" w:styleId="Numbered">
    <w:name w:val="Numbered"/>
    <w:basedOn w:val="Normal"/>
    <w:pPr>
      <w:numPr>
        <w:numId w:val="1"/>
      </w:numPr>
      <w:spacing w:before="120"/>
    </w:pPr>
  </w:style>
  <w:style w:type="paragraph" w:styleId="ListNumber">
    <w:name w:val="List Number"/>
    <w:basedOn w:val="Normal"/>
    <w:semiHidden/>
    <w:pPr>
      <w:numPr>
        <w:numId w:val="2"/>
      </w:numPr>
      <w:spacing w:before="120"/>
    </w:pPr>
  </w:style>
  <w:style w:type="paragraph" w:customStyle="1" w:styleId="Eq">
    <w:name w:val="Eq"/>
    <w:basedOn w:val="Caption"/>
    <w:next w:val="Normal"/>
    <w:pPr>
      <w:tabs>
        <w:tab w:val="left" w:pos="7797"/>
        <w:tab w:val="right" w:pos="8930"/>
      </w:tabs>
      <w:spacing w:before="240" w:after="240"/>
    </w:pPr>
    <w:rPr>
      <w:b/>
      <w:spacing w:val="-2"/>
    </w:rPr>
  </w:style>
  <w:style w:type="paragraph" w:styleId="Header">
    <w:name w:val="header"/>
    <w:basedOn w:val="Normal"/>
    <w:semiHidden/>
    <w:pPr>
      <w:tabs>
        <w:tab w:val="center" w:pos="4320"/>
        <w:tab w:val="right" w:pos="8640"/>
      </w:tabs>
    </w:pPr>
    <w:rPr>
      <w:lang w:val="en-CA"/>
    </w:rPr>
  </w:style>
  <w:style w:type="character" w:customStyle="1" w:styleId="MTEquationSection">
    <w:name w:val="MTEquationSection"/>
    <w:rPr>
      <w:vanish w:val="0"/>
      <w:color w:val="FF0000"/>
    </w:rPr>
  </w:style>
  <w:style w:type="paragraph" w:customStyle="1" w:styleId="Eqn">
    <w:name w:val="Eqn"/>
    <w:basedOn w:val="Normal"/>
    <w:next w:val="Normal"/>
    <w:pPr>
      <w:tabs>
        <w:tab w:val="left" w:pos="851"/>
        <w:tab w:val="left" w:pos="1418"/>
        <w:tab w:val="right" w:pos="8930"/>
      </w:tabs>
      <w:ind w:left="567"/>
    </w:pPr>
    <w:rPr>
      <w:b/>
      <w:sz w:val="20"/>
    </w:rPr>
  </w:style>
  <w:style w:type="paragraph" w:styleId="BodyTextIndent">
    <w:name w:val="Body Text Indent"/>
    <w:basedOn w:val="Normal"/>
    <w:semiHidden/>
    <w:pPr>
      <w:tabs>
        <w:tab w:val="left" w:pos="1559"/>
      </w:tabs>
      <w:ind w:left="1559" w:hanging="1559"/>
    </w:pPr>
    <w:rPr>
      <w:b/>
      <w:smallCaps/>
    </w:rPr>
  </w:style>
  <w:style w:type="character" w:styleId="CommentReference">
    <w:name w:val="annotation reference"/>
    <w:semiHidden/>
    <w:rPr>
      <w:sz w:val="16"/>
      <w:szCs w:val="16"/>
    </w:rPr>
  </w:style>
  <w:style w:type="paragraph" w:styleId="CommentText">
    <w:name w:val="annotation text"/>
    <w:basedOn w:val="Normal"/>
    <w:semiHidden/>
    <w:rPr>
      <w:sz w:val="20"/>
      <w:lang w:val="en-CA"/>
    </w:rPr>
  </w:style>
  <w:style w:type="character" w:customStyle="1" w:styleId="Heading1Char">
    <w:name w:val="Heading 1 Char"/>
    <w:rPr>
      <w:b/>
      <w:caps/>
      <w:noProof w:val="0"/>
      <w:sz w:val="32"/>
      <w:szCs w:val="32"/>
      <w:lang w:val="en-GB" w:eastAsia="en-US" w:bidi="ar-SA"/>
    </w:rPr>
  </w:style>
  <w:style w:type="character" w:customStyle="1" w:styleId="Heading2Char">
    <w:name w:val="Heading 2 Char"/>
    <w:rPr>
      <w:b/>
      <w:caps/>
      <w:noProof w:val="0"/>
      <w:sz w:val="28"/>
      <w:szCs w:val="28"/>
      <w:lang w:val="en-GB" w:eastAsia="en-US" w:bidi="ar-SA"/>
    </w:rPr>
  </w:style>
  <w:style w:type="character" w:styleId="Hyperlink">
    <w:name w:val="Hyperlink"/>
    <w:semiHidden/>
    <w:rPr>
      <w:rFonts w:ascii="Arial" w:hAnsi="Arial"/>
      <w:color w:val="auto"/>
      <w:sz w:val="22"/>
      <w:u w:val="single"/>
    </w:rPr>
  </w:style>
  <w:style w:type="paragraph" w:customStyle="1" w:styleId="Equation">
    <w:name w:val="Equation"/>
    <w:basedOn w:val="Normal"/>
    <w:next w:val="Normal"/>
    <w:autoRedefine/>
    <w:pPr>
      <w:widowControl w:val="0"/>
      <w:tabs>
        <w:tab w:val="left" w:pos="1418"/>
        <w:tab w:val="right" w:pos="8640"/>
      </w:tabs>
      <w:spacing w:before="240"/>
    </w:pPr>
    <w:rPr>
      <w:rFonts w:eastAsia="Batang"/>
    </w:rPr>
  </w:style>
  <w:style w:type="paragraph" w:styleId="TableofFigures">
    <w:name w:val="table of figures"/>
    <w:basedOn w:val="Normal"/>
    <w:next w:val="Normal"/>
    <w:semiHidden/>
    <w:pPr>
      <w:keepNext/>
      <w:spacing w:before="120"/>
      <w:ind w:left="480" w:hanging="480"/>
    </w:pPr>
    <w:rPr>
      <w:b/>
      <w:bCs/>
      <w:i/>
    </w:rPr>
  </w:style>
  <w:style w:type="paragraph" w:customStyle="1" w:styleId="Bullet">
    <w:name w:val="Bullet"/>
    <w:basedOn w:val="Normal"/>
    <w:pPr>
      <w:widowControl w:val="0"/>
      <w:numPr>
        <w:numId w:val="3"/>
      </w:numPr>
      <w:spacing w:before="120"/>
    </w:pPr>
    <w:rPr>
      <w:rFonts w:eastAsia="Batang"/>
    </w:rPr>
  </w:style>
  <w:style w:type="paragraph" w:customStyle="1" w:styleId="BulletTight">
    <w:name w:val="Bullet Tight"/>
    <w:basedOn w:val="Normal"/>
    <w:pPr>
      <w:widowControl w:val="0"/>
      <w:numPr>
        <w:numId w:val="4"/>
      </w:numPr>
      <w:tabs>
        <w:tab w:val="left" w:pos="3600"/>
      </w:tabs>
      <w:spacing w:before="120"/>
    </w:pPr>
    <w:rPr>
      <w:rFonts w:eastAsia="Batang"/>
    </w:rPr>
  </w:style>
  <w:style w:type="character" w:customStyle="1" w:styleId="BodyTextIndentChar">
    <w:name w:val="Body Text Indent Char"/>
    <w:rPr>
      <w:rFonts w:ascii="Arial" w:hAnsi="Arial"/>
      <w:b/>
      <w:smallCaps/>
      <w:noProof w:val="0"/>
      <w:sz w:val="24"/>
      <w:lang w:val="en-GB" w:eastAsia="en-US" w:bidi="ar-SA"/>
    </w:rPr>
  </w:style>
  <w:style w:type="paragraph" w:customStyle="1" w:styleId="Style5">
    <w:name w:val="Style5"/>
    <w:basedOn w:val="Heading2"/>
    <w:autoRedefine/>
    <w:pPr>
      <w:numPr>
        <w:numId w:val="5"/>
      </w:numPr>
    </w:pPr>
    <w:rPr>
      <w:i/>
      <w:sz w:val="24"/>
    </w:rPr>
  </w:style>
  <w:style w:type="paragraph" w:customStyle="1" w:styleId="where">
    <w:name w:val="where"/>
    <w:basedOn w:val="Normal"/>
    <w:pPr>
      <w:widowControl w:val="0"/>
      <w:tabs>
        <w:tab w:val="left" w:pos="720"/>
        <w:tab w:val="left" w:pos="1260"/>
        <w:tab w:val="left" w:pos="1620"/>
      </w:tabs>
    </w:pPr>
    <w:rPr>
      <w:rFonts w:eastAsia="Batang"/>
    </w:rPr>
  </w:style>
  <w:style w:type="paragraph" w:customStyle="1" w:styleId="continue">
    <w:name w:val="continue"/>
    <w:basedOn w:val="Normal"/>
    <w:pPr>
      <w:widowControl w:val="0"/>
      <w:spacing w:before="120"/>
    </w:pPr>
    <w:rPr>
      <w:rFonts w:eastAsia="Batang"/>
      <w:lang w:val="en-US"/>
    </w:rPr>
  </w:style>
  <w:style w:type="paragraph" w:customStyle="1" w:styleId="Figure">
    <w:name w:val="Figure"/>
    <w:basedOn w:val="Normal"/>
    <w:next w:val="Normal"/>
    <w:pPr>
      <w:keepNext/>
      <w:widowControl w:val="0"/>
      <w:spacing w:before="120"/>
      <w:jc w:val="center"/>
    </w:pPr>
    <w:rPr>
      <w:rFonts w:eastAsia="Batang"/>
    </w:rPr>
  </w:style>
  <w:style w:type="paragraph" w:styleId="TOC3">
    <w:name w:val="toc 3"/>
    <w:basedOn w:val="TOC1"/>
    <w:next w:val="Normal"/>
    <w:semiHidden/>
    <w:pPr>
      <w:spacing w:before="0"/>
      <w:ind w:left="440"/>
    </w:pPr>
    <w:rPr>
      <w:b w:val="0"/>
      <w:i/>
      <w:caps w:val="0"/>
    </w:rPr>
  </w:style>
  <w:style w:type="paragraph" w:styleId="BalloonText">
    <w:name w:val="Balloon Text"/>
    <w:basedOn w:val="Normal"/>
    <w:semiHidden/>
    <w:unhideWhenUsed/>
    <w:rPr>
      <w:rFonts w:ascii="Tahoma" w:hAnsi="Tahoma" w:cs="Tahoma"/>
      <w:sz w:val="16"/>
      <w:szCs w:val="16"/>
      <w:lang w:val="en-CA"/>
    </w:rPr>
  </w:style>
  <w:style w:type="character" w:customStyle="1" w:styleId="Char">
    <w:name w:val="Char"/>
    <w:semiHidden/>
    <w:rPr>
      <w:rFonts w:ascii="Tahoma" w:hAnsi="Tahoma" w:cs="Cambria"/>
      <w:noProof w:val="0"/>
      <w:sz w:val="16"/>
      <w:szCs w:val="16"/>
      <w:lang w:val="en-GB"/>
    </w:rPr>
  </w:style>
  <w:style w:type="paragraph" w:styleId="TOCHeading">
    <w:name w:val="TOC Heading"/>
    <w:basedOn w:val="Heading1"/>
    <w:next w:val="Normal"/>
    <w:qFormat/>
    <w:pPr>
      <w:keepLines/>
      <w:numPr>
        <w:numId w:val="0"/>
      </w:numPr>
      <w:spacing w:before="480" w:after="0" w:line="276" w:lineRule="auto"/>
      <w:outlineLvl w:val="9"/>
    </w:pPr>
    <w:rPr>
      <w:rFonts w:ascii="Cambria" w:hAnsi="Cambria" w:cs="Times New Roman"/>
      <w:bCs w:val="0"/>
      <w:color w:val="365F91"/>
      <w:sz w:val="28"/>
      <w:szCs w:val="28"/>
      <w:lang w:val="en-US"/>
    </w:rPr>
  </w:style>
  <w:style w:type="paragraph" w:customStyle="1" w:styleId="Caption1">
    <w:name w:val="Caption1"/>
    <w:basedOn w:val="Normal"/>
    <w:rPr>
      <w:i/>
      <w:sz w:val="20"/>
      <w:lang w:val="en-US"/>
    </w:rPr>
  </w:style>
  <w:style w:type="paragraph" w:customStyle="1" w:styleId="citation">
    <w:name w:val="citation"/>
    <w:basedOn w:val="Normal"/>
    <w:qFormat/>
    <w:pPr>
      <w:ind w:left="567" w:hanging="567"/>
    </w:pPr>
    <w:rPr>
      <w:lang w:val="en-US"/>
    </w:rPr>
  </w:style>
  <w:style w:type="paragraph" w:styleId="CommentSubject">
    <w:name w:val="annotation subject"/>
    <w:basedOn w:val="CommentText"/>
    <w:next w:val="CommentText"/>
    <w:semiHidden/>
    <w:rPr>
      <w:b/>
      <w:bCs/>
    </w:rPr>
  </w:style>
  <w:style w:type="paragraph" w:customStyle="1" w:styleId="Default">
    <w:name w:val="Default"/>
    <w:pPr>
      <w:autoSpaceDE w:val="0"/>
      <w:autoSpaceDN w:val="0"/>
      <w:adjustRightInd w:val="0"/>
    </w:pPr>
    <w:rPr>
      <w:rFonts w:ascii="Arial" w:hAnsi="Arial" w:cs="Arial"/>
      <w:color w:val="000000"/>
      <w:sz w:val="24"/>
      <w:szCs w:val="24"/>
      <w:lang w:eastAsia="en-CA"/>
    </w:rPr>
  </w:style>
  <w:style w:type="character" w:styleId="FollowedHyperlink">
    <w:name w:val="FollowedHyperlink"/>
    <w:semiHidden/>
    <w:rPr>
      <w:color w:val="606420"/>
      <w:u w:val="single"/>
    </w:rPr>
  </w:style>
  <w:style w:type="paragraph" w:styleId="NormalWeb">
    <w:name w:val="Normal (Web)"/>
    <w:basedOn w:val="Normal"/>
    <w:uiPriority w:val="99"/>
    <w:semiHidden/>
    <w:pPr>
      <w:spacing w:after="225" w:line="288" w:lineRule="atLeast"/>
    </w:pPr>
    <w:rPr>
      <w:rFonts w:ascii="Times New Roman" w:hAnsi="Times New Roman"/>
      <w:sz w:val="18"/>
      <w:szCs w:val="18"/>
    </w:rPr>
  </w:style>
  <w:style w:type="paragraph" w:customStyle="1" w:styleId="PageNumberRomanNumerals">
    <w:name w:val="Page Number Roman Numerals"/>
    <w:next w:val="Normal"/>
    <w:pPr>
      <w:framePr w:wrap="around" w:vAnchor="text" w:hAnchor="margin" w:xAlign="center" w:y="1"/>
      <w:jc w:val="center"/>
    </w:pPr>
    <w:rPr>
      <w:rFonts w:ascii="Arial" w:hAnsi="Arial" w:cs="Arial"/>
      <w:noProof/>
      <w:lang w:eastAsia="en-CA"/>
    </w:rPr>
  </w:style>
  <w:style w:type="paragraph" w:customStyle="1" w:styleId="PageCentered">
    <w:name w:val="Page# Centered"/>
    <w:basedOn w:val="Footer"/>
    <w:pPr>
      <w:spacing w:before="40"/>
      <w:jc w:val="center"/>
    </w:pPr>
    <w:rPr>
      <w:sz w:val="20"/>
    </w:rPr>
  </w:style>
  <w:style w:type="paragraph" w:customStyle="1" w:styleId="PROHEAD1">
    <w:name w:val="PRO HEAD 1"/>
    <w:next w:val="Normal"/>
    <w:autoRedefine/>
    <w:pPr>
      <w:keepNext/>
      <w:spacing w:before="240" w:after="120"/>
      <w:jc w:val="center"/>
    </w:pPr>
    <w:rPr>
      <w:rFonts w:ascii="Arial" w:hAnsi="Arial"/>
      <w:b/>
      <w:caps/>
      <w:sz w:val="24"/>
      <w:szCs w:val="28"/>
    </w:rPr>
  </w:style>
  <w:style w:type="paragraph" w:customStyle="1" w:styleId="PROHEAD2">
    <w:name w:val="PRO HEAD 2"/>
    <w:basedOn w:val="Normal"/>
    <w:pPr>
      <w:spacing w:before="240"/>
    </w:pPr>
    <w:rPr>
      <w:b/>
      <w:caps/>
      <w:szCs w:val="22"/>
      <w:lang w:val="en-US" w:eastAsia="en-US"/>
    </w:rPr>
  </w:style>
  <w:style w:type="paragraph" w:customStyle="1" w:styleId="ProHead3">
    <w:name w:val="Pro Head 3"/>
    <w:basedOn w:val="Normal"/>
    <w:pPr>
      <w:spacing w:before="120" w:after="60"/>
    </w:pPr>
    <w:rPr>
      <w:b/>
      <w:szCs w:val="22"/>
      <w:u w:val="single"/>
      <w:lang w:val="en-US" w:eastAsia="en-US"/>
    </w:rPr>
  </w:style>
  <w:style w:type="paragraph" w:styleId="TOC4">
    <w:name w:val="toc 4"/>
    <w:basedOn w:val="Normal"/>
    <w:next w:val="Normal"/>
    <w:autoRedefine/>
    <w:semiHidden/>
    <w:pPr>
      <w:spacing w:after="0"/>
      <w:ind w:left="660"/>
    </w:pPr>
    <w:rPr>
      <w:rFonts w:ascii="Cambria" w:hAnsi="Cambria"/>
      <w:sz w:val="18"/>
      <w:szCs w:val="18"/>
    </w:rPr>
  </w:style>
  <w:style w:type="paragraph" w:customStyle="1" w:styleId="pointform">
    <w:name w:val="pointform"/>
    <w:basedOn w:val="Normal"/>
    <w:pPr>
      <w:numPr>
        <w:numId w:val="8"/>
      </w:numPr>
    </w:pPr>
    <w:rPr>
      <w:rFonts w:ascii="Times New Roman" w:hAnsi="Times New Roman"/>
      <w:snapToGrid w:val="0"/>
      <w:color w:val="000000"/>
      <w:sz w:val="24"/>
      <w:szCs w:val="20"/>
      <w:lang w:eastAsia="en-US"/>
    </w:rPr>
  </w:style>
  <w:style w:type="paragraph" w:customStyle="1" w:styleId="Refs">
    <w:name w:val="Refs"/>
    <w:basedOn w:val="Normal"/>
    <w:pPr>
      <w:widowControl w:val="0"/>
      <w:spacing w:after="180"/>
      <w:ind w:left="360" w:hanging="360"/>
    </w:pPr>
    <w:rPr>
      <w:szCs w:val="20"/>
      <w:lang w:val="en-US" w:eastAsia="en-US"/>
    </w:rPr>
  </w:style>
  <w:style w:type="paragraph" w:customStyle="1" w:styleId="AppCHeading2">
    <w:name w:val="AppC Heading 2"/>
    <w:basedOn w:val="Normal"/>
    <w:pPr>
      <w:widowControl w:val="0"/>
      <w:numPr>
        <w:ilvl w:val="1"/>
        <w:numId w:val="11"/>
      </w:numPr>
    </w:pPr>
    <w:rPr>
      <w:szCs w:val="20"/>
      <w:lang w:val="en-US" w:eastAsia="en-US"/>
    </w:rPr>
  </w:style>
  <w:style w:type="paragraph" w:customStyle="1" w:styleId="AP2">
    <w:name w:val="AP2"/>
    <w:basedOn w:val="Normal"/>
    <w:pPr>
      <w:widowControl w:val="0"/>
      <w:numPr>
        <w:ilvl w:val="1"/>
        <w:numId w:val="10"/>
      </w:numPr>
    </w:pPr>
    <w:rPr>
      <w:szCs w:val="20"/>
      <w:lang w:val="en-US" w:eastAsia="en-US"/>
    </w:rPr>
  </w:style>
  <w:style w:type="paragraph" w:customStyle="1" w:styleId="AP3">
    <w:name w:val="AP3"/>
    <w:basedOn w:val="Normal"/>
    <w:pPr>
      <w:widowControl w:val="0"/>
      <w:numPr>
        <w:ilvl w:val="2"/>
        <w:numId w:val="10"/>
      </w:numPr>
    </w:pPr>
    <w:rPr>
      <w:szCs w:val="20"/>
      <w:lang w:val="en-US" w:eastAsia="en-US"/>
    </w:rPr>
  </w:style>
  <w:style w:type="paragraph" w:customStyle="1" w:styleId="AP4">
    <w:name w:val="AP4"/>
    <w:basedOn w:val="Normal"/>
    <w:pPr>
      <w:widowControl w:val="0"/>
      <w:numPr>
        <w:ilvl w:val="3"/>
        <w:numId w:val="10"/>
      </w:numPr>
    </w:pPr>
    <w:rPr>
      <w:szCs w:val="20"/>
      <w:lang w:val="en-US" w:eastAsia="en-US"/>
    </w:rPr>
  </w:style>
  <w:style w:type="paragraph" w:customStyle="1" w:styleId="MTDisplayEquation">
    <w:name w:val="MTDisplayEquation"/>
    <w:basedOn w:val="Caption"/>
    <w:pPr>
      <w:tabs>
        <w:tab w:val="center" w:pos="4700"/>
        <w:tab w:val="right" w:pos="9400"/>
      </w:tabs>
    </w:pPr>
  </w:style>
  <w:style w:type="paragraph" w:customStyle="1" w:styleId="Figurecaption">
    <w:name w:val="Figure caption"/>
    <w:basedOn w:val="Normal"/>
    <w:next w:val="Normal"/>
    <w:rPr>
      <w:rFonts w:cs="Arial"/>
      <w:i/>
      <w:snapToGrid w:val="0"/>
      <w:sz w:val="20"/>
      <w:szCs w:val="20"/>
      <w:lang w:eastAsia="en-US"/>
    </w:rPr>
  </w:style>
  <w:style w:type="character" w:customStyle="1" w:styleId="FigurecaptionChar">
    <w:name w:val="Figure caption Char"/>
    <w:rPr>
      <w:rFonts w:ascii="Arial" w:hAnsi="Arial" w:cs="Arial"/>
      <w:i/>
      <w:noProof w:val="0"/>
      <w:lang w:val="en-US" w:eastAsia="en-US" w:bidi="ar-SA"/>
    </w:rPr>
  </w:style>
  <w:style w:type="paragraph" w:customStyle="1" w:styleId="StyleCaptionArialChar">
    <w:name w:val="Style Caption + Arial Char"/>
    <w:basedOn w:val="Caption"/>
    <w:pPr>
      <w:keepNext/>
      <w:keepLines/>
      <w:widowControl w:val="0"/>
      <w:spacing w:before="0"/>
      <w:ind w:left="864" w:right="0" w:hanging="864"/>
    </w:pPr>
    <w:rPr>
      <w:b/>
      <w:bCs w:val="0"/>
      <w:snapToGrid w:val="0"/>
      <w:sz w:val="24"/>
      <w:lang w:eastAsia="en-US"/>
    </w:rPr>
  </w:style>
  <w:style w:type="character" w:customStyle="1" w:styleId="StyleCaptionArialCharChar">
    <w:name w:val="Style Caption + Arial Char Char"/>
    <w:rPr>
      <w:rFonts w:ascii="Arial" w:hAnsi="Arial"/>
      <w:noProof w:val="0"/>
      <w:sz w:val="24"/>
      <w:szCs w:val="16"/>
      <w:lang w:val="en-GB" w:eastAsia="en-US" w:bidi="ar-SA"/>
    </w:rPr>
  </w:style>
  <w:style w:type="paragraph" w:customStyle="1" w:styleId="Tablecaption">
    <w:name w:val="Table caption"/>
    <w:basedOn w:val="Normal"/>
    <w:pPr>
      <w:ind w:left="360" w:hanging="360"/>
    </w:pPr>
    <w:rPr>
      <w:rFonts w:cs="Arial"/>
      <w:i/>
      <w:snapToGrid w:val="0"/>
      <w:sz w:val="20"/>
      <w:szCs w:val="20"/>
      <w:lang w:eastAsia="en-US"/>
    </w:rPr>
  </w:style>
  <w:style w:type="paragraph" w:customStyle="1" w:styleId="FigureCaption0">
    <w:name w:val="Figure Caption"/>
    <w:basedOn w:val="Normal"/>
    <w:next w:val="Normal"/>
    <w:pPr>
      <w:spacing w:before="120"/>
      <w:ind w:left="360" w:hanging="360"/>
    </w:pPr>
    <w:rPr>
      <w:rFonts w:cs="Arial"/>
      <w:szCs w:val="20"/>
      <w:lang w:val="en-US" w:eastAsia="en-US"/>
    </w:rPr>
  </w:style>
  <w:style w:type="character" w:customStyle="1" w:styleId="Code11">
    <w:name w:val="Code 11"/>
    <w:rPr>
      <w:rFonts w:ascii="Courier New" w:hAnsi="Courier New"/>
      <w:sz w:val="22"/>
    </w:rPr>
  </w:style>
  <w:style w:type="paragraph" w:customStyle="1" w:styleId="Appendix">
    <w:name w:val="Appendix"/>
    <w:basedOn w:val="Heading1"/>
    <w:next w:val="Normal"/>
    <w:pPr>
      <w:keepLines/>
      <w:numPr>
        <w:numId w:val="15"/>
      </w:numPr>
      <w:tabs>
        <w:tab w:val="left" w:pos="567"/>
        <w:tab w:val="left" w:pos="709"/>
        <w:tab w:val="left" w:pos="1134"/>
        <w:tab w:val="left" w:pos="1701"/>
        <w:tab w:val="left" w:pos="2268"/>
        <w:tab w:val="left" w:pos="2835"/>
        <w:tab w:val="left" w:pos="3402"/>
      </w:tabs>
      <w:spacing w:before="120" w:after="240"/>
    </w:pPr>
    <w:rPr>
      <w:bCs w:val="0"/>
      <w:caps w:val="0"/>
      <w:smallCaps/>
      <w:snapToGrid w:val="0"/>
      <w:kern w:val="0"/>
      <w:sz w:val="28"/>
      <w:szCs w:val="20"/>
      <w:lang w:val="en-GB" w:eastAsia="en-US"/>
    </w:rPr>
  </w:style>
  <w:style w:type="paragraph" w:customStyle="1" w:styleId="AppendixHeading1">
    <w:name w:val="Appendix Heading 1"/>
    <w:basedOn w:val="Heading1"/>
    <w:next w:val="Normal"/>
    <w:pPr>
      <w:keepLines/>
      <w:numPr>
        <w:numId w:val="9"/>
      </w:numPr>
      <w:tabs>
        <w:tab w:val="left" w:pos="567"/>
        <w:tab w:val="left" w:pos="1134"/>
        <w:tab w:val="left" w:pos="1701"/>
        <w:tab w:val="left" w:pos="2268"/>
        <w:tab w:val="left" w:pos="2835"/>
        <w:tab w:val="left" w:pos="3402"/>
      </w:tabs>
      <w:spacing w:after="240"/>
    </w:pPr>
    <w:rPr>
      <w:bCs w:val="0"/>
      <w:caps w:val="0"/>
      <w:snapToGrid w:val="0"/>
      <w:kern w:val="0"/>
      <w:szCs w:val="20"/>
      <w:lang w:val="en-GB" w:eastAsia="en-US"/>
    </w:rPr>
  </w:style>
  <w:style w:type="paragraph" w:customStyle="1" w:styleId="AppendixHeading2">
    <w:name w:val="Appendix Heading 2"/>
    <w:basedOn w:val="AppendixHeading1"/>
    <w:next w:val="Normal"/>
    <w:pPr>
      <w:numPr>
        <w:numId w:val="0"/>
      </w:numPr>
    </w:pPr>
    <w:rPr>
      <w:smallCaps/>
    </w:rPr>
  </w:style>
  <w:style w:type="paragraph" w:customStyle="1" w:styleId="AppendixHeading3">
    <w:name w:val="Appendix Heading 3"/>
    <w:basedOn w:val="AppendixHeading2"/>
    <w:next w:val="Normal"/>
    <w:rPr>
      <w:b w:val="0"/>
      <w:i/>
    </w:rPr>
  </w:style>
  <w:style w:type="paragraph" w:customStyle="1" w:styleId="AppendixHeading4">
    <w:name w:val="Appendix Heading 4"/>
    <w:basedOn w:val="AppendixHeading3"/>
    <w:next w:val="Normal"/>
    <w:pPr>
      <w:outlineLvl w:val="3"/>
    </w:pPr>
    <w:rPr>
      <w:rFonts w:ascii="Times New Roman" w:hAnsi="Times New Roman"/>
      <w:b/>
      <w:i w:val="0"/>
    </w:rPr>
  </w:style>
  <w:style w:type="paragraph" w:customStyle="1" w:styleId="Appendix2">
    <w:name w:val="Appendix2"/>
    <w:basedOn w:val="Heading2"/>
    <w:next w:val="Normal"/>
    <w:pPr>
      <w:keepNext w:val="0"/>
      <w:numPr>
        <w:numId w:val="13"/>
      </w:numPr>
      <w:tabs>
        <w:tab w:val="left" w:pos="1134"/>
        <w:tab w:val="left" w:pos="1701"/>
        <w:tab w:val="left" w:pos="2268"/>
        <w:tab w:val="left" w:pos="2835"/>
        <w:tab w:val="left" w:pos="3402"/>
      </w:tabs>
      <w:spacing w:before="120"/>
    </w:pPr>
    <w:rPr>
      <w:bCs w:val="0"/>
      <w:iCs w:val="0"/>
      <w:caps w:val="0"/>
      <w:smallCaps/>
      <w:snapToGrid w:val="0"/>
      <w:sz w:val="24"/>
      <w:szCs w:val="20"/>
      <w:lang w:val="en-GB" w:eastAsia="en-US"/>
    </w:rPr>
  </w:style>
  <w:style w:type="paragraph" w:customStyle="1" w:styleId="H2">
    <w:name w:val="H2"/>
    <w:basedOn w:val="Normal"/>
    <w:next w:val="Normal"/>
    <w:pPr>
      <w:keepNext/>
      <w:keepLines/>
      <w:numPr>
        <w:numId w:val="14"/>
      </w:numPr>
      <w:spacing w:before="240"/>
      <w:outlineLvl w:val="2"/>
    </w:pPr>
    <w:rPr>
      <w:rFonts w:cs="Arial"/>
      <w:b/>
      <w:smallCaps/>
      <w:snapToGrid w:val="0"/>
      <w:color w:val="000000"/>
      <w:sz w:val="24"/>
      <w:szCs w:val="20"/>
      <w:lang w:eastAsia="en-US"/>
    </w:rPr>
  </w:style>
  <w:style w:type="paragraph" w:customStyle="1" w:styleId="H3">
    <w:name w:val="H3"/>
    <w:basedOn w:val="Normal"/>
    <w:pPr>
      <w:numPr>
        <w:ilvl w:val="1"/>
        <w:numId w:val="14"/>
      </w:numPr>
      <w:spacing w:before="120"/>
    </w:pPr>
    <w:rPr>
      <w:rFonts w:cs="Arial"/>
      <w:b/>
      <w:smallCaps/>
      <w:snapToGrid w:val="0"/>
      <w:color w:val="000000"/>
      <w:sz w:val="24"/>
      <w:szCs w:val="20"/>
      <w:lang w:eastAsia="en-US"/>
    </w:rPr>
  </w:style>
  <w:style w:type="paragraph" w:customStyle="1" w:styleId="H4">
    <w:name w:val="H4"/>
    <w:basedOn w:val="Normal"/>
    <w:pPr>
      <w:numPr>
        <w:ilvl w:val="2"/>
        <w:numId w:val="14"/>
      </w:numPr>
    </w:pPr>
    <w:rPr>
      <w:rFonts w:ascii="Times New Roman" w:hAnsi="Times New Roman" w:cs="Arial"/>
      <w:snapToGrid w:val="0"/>
      <w:color w:val="000000"/>
      <w:sz w:val="24"/>
      <w:szCs w:val="20"/>
      <w:lang w:val="en-AU" w:eastAsia="en-US"/>
    </w:rPr>
  </w:style>
  <w:style w:type="paragraph" w:customStyle="1" w:styleId="Numbered2">
    <w:name w:val="Numbered2"/>
    <w:basedOn w:val="Numbered"/>
    <w:next w:val="Normal"/>
    <w:pPr>
      <w:numPr>
        <w:ilvl w:val="1"/>
        <w:numId w:val="2"/>
      </w:numPr>
      <w:tabs>
        <w:tab w:val="clear" w:pos="1134"/>
        <w:tab w:val="num" w:pos="792"/>
      </w:tabs>
      <w:ind w:left="792" w:hanging="432"/>
    </w:pPr>
    <w:rPr>
      <w:rFonts w:ascii="Times New Roman" w:hAnsi="Times New Roman" w:cs="Arial"/>
      <w:b/>
      <w:i/>
      <w:snapToGrid w:val="0"/>
      <w:sz w:val="24"/>
      <w:szCs w:val="20"/>
      <w:lang w:eastAsia="en-US"/>
    </w:rPr>
  </w:style>
  <w:style w:type="paragraph" w:customStyle="1" w:styleId="StyleAppendixNotBold">
    <w:name w:val="Style Appendix + Not Bold"/>
    <w:basedOn w:val="Appendix"/>
    <w:autoRedefine/>
    <w:pPr>
      <w:numPr>
        <w:numId w:val="0"/>
      </w:numPr>
      <w:tabs>
        <w:tab w:val="num" w:pos="1800"/>
      </w:tabs>
      <w:ind w:left="567" w:hanging="567"/>
    </w:pPr>
    <w:rPr>
      <w:smallCaps w:val="0"/>
    </w:rPr>
  </w:style>
  <w:style w:type="character" w:customStyle="1" w:styleId="Heading3Char">
    <w:name w:val="Heading 3 Char"/>
    <w:rPr>
      <w:rFonts w:ascii="Arial" w:eastAsia="MS Mincho" w:hAnsi="Arial" w:cs="Arial"/>
      <w:b/>
      <w:bCs/>
      <w:iCs/>
      <w:kern w:val="32"/>
      <w:sz w:val="22"/>
      <w:szCs w:val="22"/>
      <w:u w:val="single"/>
    </w:rPr>
  </w:style>
  <w:style w:type="character" w:customStyle="1" w:styleId="Heading4Char">
    <w:name w:val="Heading 4 Char"/>
    <w:rPr>
      <w:rFonts w:ascii="Arial" w:eastAsia="MS Mincho" w:hAnsi="Arial" w:cs="Arial"/>
      <w:iCs/>
      <w:kern w:val="32"/>
      <w:sz w:val="22"/>
      <w:szCs w:val="22"/>
      <w:u w:val="single"/>
    </w:rPr>
  </w:style>
  <w:style w:type="character" w:customStyle="1" w:styleId="Heading5Char">
    <w:name w:val="Heading 5 Char"/>
    <w:rPr>
      <w:rFonts w:ascii="Arial" w:hAnsi="Arial"/>
      <w:b/>
      <w:bCs/>
      <w:i/>
      <w:iCs/>
      <w:sz w:val="26"/>
      <w:szCs w:val="26"/>
    </w:rPr>
  </w:style>
  <w:style w:type="character" w:customStyle="1" w:styleId="HeaderChar">
    <w:name w:val="Header Char"/>
    <w:semiHidden/>
    <w:rPr>
      <w:rFonts w:ascii="Arial" w:hAnsi="Arial"/>
      <w:sz w:val="22"/>
      <w:szCs w:val="24"/>
    </w:rPr>
  </w:style>
  <w:style w:type="character" w:customStyle="1" w:styleId="FooterChar">
    <w:name w:val="Footer Char"/>
    <w:rPr>
      <w:rFonts w:ascii="Arial" w:hAnsi="Arial"/>
      <w:sz w:val="22"/>
      <w:szCs w:val="24"/>
    </w:rPr>
  </w:style>
  <w:style w:type="paragraph" w:styleId="NormalIndent">
    <w:name w:val="Normal Indent"/>
    <w:basedOn w:val="Normal"/>
    <w:semiHidden/>
    <w:pPr>
      <w:ind w:left="567"/>
    </w:pPr>
    <w:rPr>
      <w:rFonts w:ascii="Times New Roman" w:hAnsi="Times New Roman"/>
      <w:sz w:val="24"/>
      <w:szCs w:val="20"/>
      <w:lang w:eastAsia="en-US"/>
    </w:rPr>
  </w:style>
  <w:style w:type="character" w:customStyle="1" w:styleId="CommentTextChar">
    <w:name w:val="Comment Text Char"/>
    <w:semiHidden/>
    <w:rPr>
      <w:rFonts w:ascii="Arial" w:hAnsi="Arial"/>
      <w:szCs w:val="24"/>
    </w:rPr>
  </w:style>
  <w:style w:type="character" w:customStyle="1" w:styleId="BalloonTextChar">
    <w:name w:val="Balloon Text Char"/>
    <w:semiHidden/>
    <w:rPr>
      <w:rFonts w:ascii="Tahoma" w:hAnsi="Tahoma" w:cs="Tahoma"/>
      <w:sz w:val="16"/>
      <w:szCs w:val="16"/>
    </w:rPr>
  </w:style>
  <w:style w:type="paragraph" w:customStyle="1" w:styleId="CM4">
    <w:name w:val="CM4"/>
    <w:basedOn w:val="Default"/>
    <w:next w:val="Default"/>
    <w:pPr>
      <w:spacing w:line="266" w:lineRule="atLeast"/>
    </w:pPr>
    <w:rPr>
      <w:color w:val="auto"/>
    </w:rPr>
  </w:style>
  <w:style w:type="paragraph" w:customStyle="1" w:styleId="CM112">
    <w:name w:val="CM112"/>
    <w:basedOn w:val="Default"/>
    <w:next w:val="Default"/>
    <w:rPr>
      <w:color w:val="auto"/>
    </w:rPr>
  </w:style>
  <w:style w:type="paragraph" w:customStyle="1" w:styleId="CM86">
    <w:name w:val="CM86"/>
    <w:basedOn w:val="Default"/>
    <w:next w:val="Default"/>
    <w:rPr>
      <w:color w:val="auto"/>
    </w:rPr>
  </w:style>
  <w:style w:type="paragraph" w:customStyle="1" w:styleId="CM96">
    <w:name w:val="CM96"/>
    <w:basedOn w:val="Default"/>
    <w:next w:val="Default"/>
    <w:rPr>
      <w:color w:val="auto"/>
    </w:rPr>
  </w:style>
  <w:style w:type="paragraph" w:customStyle="1" w:styleId="CM87">
    <w:name w:val="CM87"/>
    <w:basedOn w:val="Default"/>
    <w:next w:val="Default"/>
    <w:rPr>
      <w:color w:val="auto"/>
    </w:rPr>
  </w:style>
  <w:style w:type="paragraph" w:customStyle="1" w:styleId="CM80">
    <w:name w:val="CM80"/>
    <w:basedOn w:val="Default"/>
    <w:next w:val="Default"/>
    <w:rPr>
      <w:color w:val="auto"/>
    </w:rPr>
  </w:style>
  <w:style w:type="paragraph" w:customStyle="1" w:styleId="CM28">
    <w:name w:val="CM28"/>
    <w:basedOn w:val="Default"/>
    <w:next w:val="Default"/>
    <w:rPr>
      <w:color w:val="auto"/>
    </w:rPr>
  </w:style>
  <w:style w:type="paragraph" w:customStyle="1" w:styleId="CM1">
    <w:name w:val="CM1"/>
    <w:basedOn w:val="Default"/>
    <w:next w:val="Default"/>
    <w:rPr>
      <w:color w:val="auto"/>
    </w:rPr>
  </w:style>
  <w:style w:type="paragraph" w:customStyle="1" w:styleId="CM81">
    <w:name w:val="CM81"/>
    <w:basedOn w:val="Default"/>
    <w:next w:val="Default"/>
    <w:rPr>
      <w:color w:val="auto"/>
    </w:rPr>
  </w:style>
  <w:style w:type="paragraph" w:customStyle="1" w:styleId="CM82">
    <w:name w:val="CM82"/>
    <w:basedOn w:val="Default"/>
    <w:next w:val="Default"/>
    <w:rPr>
      <w:color w:val="auto"/>
    </w:rPr>
  </w:style>
  <w:style w:type="table" w:styleId="TableGrid">
    <w:name w:val="Table Grid"/>
    <w:basedOn w:val="TableNormal"/>
    <w:uiPriority w:val="59"/>
    <w:rsid w:val="00100861"/>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00861"/>
    <w:pPr>
      <w:spacing w:after="200" w:line="276" w:lineRule="auto"/>
      <w:ind w:left="720"/>
      <w:contextualSpacing/>
    </w:pPr>
    <w:rPr>
      <w:rFonts w:ascii="Calibri" w:eastAsia="Calibri" w:hAnsi="Calibri"/>
      <w:szCs w:val="22"/>
      <w:lang w:val="en-CA" w:eastAsia="en-US"/>
    </w:rPr>
  </w:style>
  <w:style w:type="paragraph" w:styleId="NoSpacing">
    <w:name w:val="No Spacing"/>
    <w:uiPriority w:val="1"/>
    <w:qFormat/>
    <w:rsid w:val="003B285F"/>
    <w:rPr>
      <w:rFonts w:ascii="Calibri" w:eastAsia="Calibri" w:hAnsi="Calibri"/>
      <w:sz w:val="22"/>
      <w:szCs w:val="22"/>
    </w:rPr>
  </w:style>
  <w:style w:type="paragraph" w:styleId="TOC5">
    <w:name w:val="toc 5"/>
    <w:basedOn w:val="Normal"/>
    <w:next w:val="Normal"/>
    <w:autoRedefine/>
    <w:uiPriority w:val="39"/>
    <w:unhideWhenUsed/>
    <w:rsid w:val="00A9066D"/>
    <w:pPr>
      <w:spacing w:after="0"/>
      <w:ind w:left="880"/>
    </w:pPr>
    <w:rPr>
      <w:rFonts w:ascii="Cambria" w:hAnsi="Cambria"/>
      <w:sz w:val="18"/>
      <w:szCs w:val="18"/>
    </w:rPr>
  </w:style>
  <w:style w:type="paragraph" w:styleId="TOC6">
    <w:name w:val="toc 6"/>
    <w:basedOn w:val="Normal"/>
    <w:next w:val="Normal"/>
    <w:autoRedefine/>
    <w:uiPriority w:val="39"/>
    <w:unhideWhenUsed/>
    <w:rsid w:val="00A9066D"/>
    <w:pPr>
      <w:spacing w:after="0"/>
      <w:ind w:left="1100"/>
    </w:pPr>
    <w:rPr>
      <w:rFonts w:ascii="Cambria" w:hAnsi="Cambria"/>
      <w:sz w:val="18"/>
      <w:szCs w:val="18"/>
    </w:rPr>
  </w:style>
  <w:style w:type="paragraph" w:styleId="TOC7">
    <w:name w:val="toc 7"/>
    <w:basedOn w:val="Normal"/>
    <w:next w:val="Normal"/>
    <w:autoRedefine/>
    <w:uiPriority w:val="39"/>
    <w:unhideWhenUsed/>
    <w:rsid w:val="00A9066D"/>
    <w:pPr>
      <w:spacing w:after="0"/>
      <w:ind w:left="1320"/>
    </w:pPr>
    <w:rPr>
      <w:rFonts w:ascii="Cambria" w:hAnsi="Cambria"/>
      <w:sz w:val="18"/>
      <w:szCs w:val="18"/>
    </w:rPr>
  </w:style>
  <w:style w:type="paragraph" w:styleId="TOC8">
    <w:name w:val="toc 8"/>
    <w:basedOn w:val="Normal"/>
    <w:next w:val="Normal"/>
    <w:autoRedefine/>
    <w:uiPriority w:val="39"/>
    <w:unhideWhenUsed/>
    <w:rsid w:val="00A9066D"/>
    <w:pPr>
      <w:spacing w:after="0"/>
      <w:ind w:left="1540"/>
    </w:pPr>
    <w:rPr>
      <w:rFonts w:ascii="Cambria" w:hAnsi="Cambria"/>
      <w:sz w:val="18"/>
      <w:szCs w:val="18"/>
    </w:rPr>
  </w:style>
  <w:style w:type="paragraph" w:styleId="TOC9">
    <w:name w:val="toc 9"/>
    <w:basedOn w:val="Normal"/>
    <w:next w:val="Normal"/>
    <w:autoRedefine/>
    <w:uiPriority w:val="39"/>
    <w:unhideWhenUsed/>
    <w:rsid w:val="00A9066D"/>
    <w:pPr>
      <w:spacing w:after="0"/>
      <w:ind w:left="1760"/>
    </w:pPr>
    <w:rPr>
      <w:rFonts w:ascii="Cambria" w:hAnsi="Cambria"/>
      <w:sz w:val="18"/>
      <w:szCs w:val="18"/>
    </w:rPr>
  </w:style>
  <w:style w:type="paragraph" w:customStyle="1" w:styleId="BodyTextCSAS">
    <w:name w:val="Body Text CSAS"/>
    <w:rsid w:val="00BB42B2"/>
    <w:pPr>
      <w:spacing w:before="120" w:after="120"/>
    </w:pPr>
    <w:rPr>
      <w:rFonts w:ascii="Arial" w:hAnsi="Arial"/>
      <w:sz w:val="22"/>
      <w:szCs w:val="24"/>
      <w:lang w:val="en-US"/>
    </w:rPr>
  </w:style>
  <w:style w:type="character" w:customStyle="1" w:styleId="CaptionChar">
    <w:name w:val="Caption Char"/>
    <w:link w:val="Caption"/>
    <w:rsid w:val="00355471"/>
    <w:rPr>
      <w:rFonts w:ascii="Arial" w:hAnsi="Arial" w:cs="Arial"/>
      <w:bCs/>
      <w:lang w:val="en-GB" w:eastAsia="en-C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CA"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unhideWhenUsed="0"/>
    <w:lsdException w:name="Note Level 2" w:semiHidden="0" w:uiPriority="1" w:unhideWhenUsed="0" w:qFormat="1"/>
    <w:lsdException w:name="Note Level 3" w:semiHidden="0" w:uiPriority="60" w:unhideWhenUsed="0"/>
    <w:lsdException w:name="Note Level 4" w:semiHidden="0" w:uiPriority="61" w:unhideWhenUsed="0"/>
    <w:lsdException w:name="Note Level 5" w:semiHidden="0" w:uiPriority="62" w:unhideWhenUsed="0"/>
    <w:lsdException w:name="Note Level 6" w:semiHidden="0" w:uiPriority="63" w:unhideWhenUsed="0"/>
    <w:lsdException w:name="Note Level 7" w:semiHidden="0" w:uiPriority="64" w:unhideWhenUsed="0"/>
    <w:lsdException w:name="Note Level 8" w:semiHidden="0" w:uiPriority="65" w:unhideWhenUsed="0"/>
    <w:lsdException w:name="Note Level 9" w:semiHidden="0" w:uiPriority="66" w:unhideWhenUsed="0"/>
    <w:lsdException w:name="Placeholder Text" w:semiHidden="0" w:uiPriority="67" w:unhideWhenUsed="0"/>
    <w:lsdException w:name="No Spacing" w:semiHidden="0" w:uiPriority="68" w:unhideWhenUsed="0"/>
    <w:lsdException w:name="Light Shading" w:semiHidden="0" w:uiPriority="69" w:unhideWhenUsed="0"/>
    <w:lsdException w:name="Light List" w:semiHidden="0" w:uiPriority="70" w:unhideWhenUsed="0"/>
    <w:lsdException w:name="Light Grid" w:semiHidden="0" w:uiPriority="71" w:unhideWhenUsed="0"/>
    <w:lsdException w:name="Medium Shading 1" w:semiHidden="0" w:uiPriority="72" w:unhideWhenUsed="0"/>
    <w:lsdException w:name="Medium Shading 2" w:semiHidden="0" w:uiPriority="73" w:unhideWhenUsed="0"/>
    <w:lsdException w:name="Medium List 1" w:semiHidden="0" w:uiPriority="60" w:unhideWhenUsed="0"/>
    <w:lsdException w:name="Medium List 2" w:semiHidden="0" w:uiPriority="61" w:unhideWhenUsed="0"/>
    <w:lsdException w:name="Medium Grid 1" w:semiHidden="0" w:uiPriority="62" w:unhideWhenUsed="0"/>
    <w:lsdException w:name="Medium Grid 2" w:semiHidden="0" w:uiPriority="63" w:unhideWhenUsed="0"/>
    <w:lsdException w:name="Medium Grid 3" w:semiHidden="0" w:uiPriority="64" w:unhideWhenUsed="0"/>
    <w:lsdException w:name="Dark List" w:semiHidden="0" w:uiPriority="65" w:unhideWhenUsed="0"/>
    <w:lsdException w:name="Colorful Shading" w:unhideWhenUsed="0"/>
    <w:lsdException w:name="Colorful List" w:semiHidden="0" w:uiPriority="34" w:unhideWhenUsed="0" w:qFormat="1"/>
    <w:lsdException w:name="Colorful Grid" w:semiHidden="0" w:uiPriority="29" w:unhideWhenUsed="0" w:qFormat="1"/>
    <w:lsdException w:name="Light Shading Accent 1" w:semiHidden="0" w:uiPriority="30" w:unhideWhenUsed="0" w:qFormat="1"/>
    <w:lsdException w:name="Light List Accent 1" w:semiHidden="0" w:uiPriority="66" w:unhideWhenUsed="0"/>
    <w:lsdException w:name="Light Grid Accent 1" w:semiHidden="0" w:uiPriority="67" w:unhideWhenUsed="0"/>
    <w:lsdException w:name="Medium Shading 1 Accent 1" w:semiHidden="0" w:uiPriority="68" w:unhideWhenUsed="0"/>
    <w:lsdException w:name="Medium Shading 2 Accent 1" w:semiHidden="0" w:uiPriority="69" w:unhideWhenUsed="0"/>
    <w:lsdException w:name="Medium List 1 Accent 1" w:semiHidden="0" w:uiPriority="70" w:unhideWhenUsed="0"/>
    <w:lsdException w:name="Revision" w:semiHidden="0" w:uiPriority="71" w:unhideWhenUsed="0"/>
    <w:lsdException w:name="List Paragraph" w:semiHidden="0" w:uiPriority="72" w:unhideWhenUsed="0"/>
    <w:lsdException w:name="Quote" w:semiHidden="0" w:uiPriority="73" w:unhideWhenUsed="0"/>
    <w:lsdException w:name="Intense Quote" w:semiHidden="0" w:uiPriority="60" w:unhideWhenUsed="0"/>
    <w:lsdException w:name="Medium List 2 Accent 1" w:semiHidden="0" w:uiPriority="61" w:unhideWhenUsed="0"/>
    <w:lsdException w:name="Medium Grid 1 Accent 1" w:semiHidden="0" w:uiPriority="62" w:unhideWhenUsed="0"/>
    <w:lsdException w:name="Medium Grid 2 Accent 1" w:semiHidden="0" w:uiPriority="63" w:unhideWhenUsed="0"/>
    <w:lsdException w:name="Medium Grid 3 Accent 1" w:semiHidden="0" w:uiPriority="64" w:unhideWhenUsed="0"/>
    <w:lsdException w:name="Dark List Accent 1" w:semiHidden="0" w:uiPriority="65" w:unhideWhenUsed="0"/>
    <w:lsdException w:name="Colorful Shading Accent 1" w:semiHidden="0" w:uiPriority="66" w:unhideWhenUsed="0"/>
    <w:lsdException w:name="Colorful List Accent 1" w:semiHidden="0" w:uiPriority="67" w:unhideWhenUsed="0"/>
    <w:lsdException w:name="Colorful Grid Accent 1" w:semiHidden="0" w:uiPriority="68" w:unhideWhenUsed="0"/>
    <w:lsdException w:name="Light Shading Accent 2" w:semiHidden="0" w:uiPriority="69" w:unhideWhenUsed="0"/>
    <w:lsdException w:name="Light List Accent 2" w:semiHidden="0" w:uiPriority="70" w:unhideWhenUsed="0"/>
    <w:lsdException w:name="Light Grid Accent 2" w:semiHidden="0" w:uiPriority="71" w:unhideWhenUsed="0"/>
    <w:lsdException w:name="Medium Shading 1 Accent 2" w:semiHidden="0" w:uiPriority="72" w:unhideWhenUsed="0"/>
    <w:lsdException w:name="Medium Shading 2 Accent 2" w:semiHidden="0" w:uiPriority="73" w:unhideWhenUsed="0"/>
    <w:lsdException w:name="Medium List 1 Accent 2" w:semiHidden="0" w:uiPriority="60" w:unhideWhenUsed="0"/>
    <w:lsdException w:name="Medium List 2 Accent 2" w:semiHidden="0" w:uiPriority="61" w:unhideWhenUsed="0"/>
    <w:lsdException w:name="Medium Grid 1 Accent 2" w:semiHidden="0" w:uiPriority="62" w:unhideWhenUsed="0"/>
    <w:lsdException w:name="Medium Grid 2 Accent 2" w:semiHidden="0" w:uiPriority="63" w:unhideWhenUsed="0"/>
    <w:lsdException w:name="Medium Grid 3 Accent 2" w:semiHidden="0" w:uiPriority="64" w:unhideWhenUsed="0"/>
    <w:lsdException w:name="Dark List Accent 2" w:semiHidden="0" w:uiPriority="65" w:unhideWhenUsed="0"/>
    <w:lsdException w:name="Colorful Shading Accent 2" w:semiHidden="0" w:uiPriority="66" w:unhideWhenUsed="0"/>
    <w:lsdException w:name="Colorful List Accent 2" w:semiHidden="0" w:uiPriority="67" w:unhideWhenUsed="0"/>
    <w:lsdException w:name="Colorful Grid Accent 2" w:semiHidden="0" w:uiPriority="68" w:unhideWhenUsed="0"/>
    <w:lsdException w:name="Light Shading Accent 3" w:semiHidden="0" w:uiPriority="69" w:unhideWhenUsed="0"/>
    <w:lsdException w:name="Light List Accent 3" w:semiHidden="0" w:uiPriority="70" w:unhideWhenUsed="0"/>
    <w:lsdException w:name="Light Grid Accent 3" w:semiHidden="0" w:uiPriority="71" w:unhideWhenUsed="0"/>
    <w:lsdException w:name="Medium Shading 1 Accent 3" w:semiHidden="0" w:uiPriority="72" w:unhideWhenUsed="0"/>
    <w:lsdException w:name="Medium Shading 2 Accent 3" w:semiHidden="0" w:uiPriority="73" w:unhideWhenUsed="0"/>
    <w:lsdException w:name="Medium List 1 Accent 3" w:semiHidden="0" w:uiPriority="60" w:unhideWhenUsed="0"/>
    <w:lsdException w:name="Medium List 2 Accent 3" w:semiHidden="0" w:uiPriority="61" w:unhideWhenUsed="0"/>
    <w:lsdException w:name="Medium Grid 1 Accent 3" w:semiHidden="0" w:uiPriority="62" w:unhideWhenUsed="0"/>
    <w:lsdException w:name="Medium Grid 2 Accent 3" w:semiHidden="0" w:uiPriority="63" w:unhideWhenUsed="0"/>
    <w:lsdException w:name="Medium Grid 3 Accent 3" w:semiHidden="0" w:uiPriority="64" w:unhideWhenUsed="0"/>
    <w:lsdException w:name="Dark List Accent 3" w:semiHidden="0" w:uiPriority="65" w:unhideWhenUsed="0"/>
    <w:lsdException w:name="Colorful Shading Accent 3" w:semiHidden="0" w:uiPriority="66" w:unhideWhenUsed="0"/>
    <w:lsdException w:name="Colorful List Accent 3" w:semiHidden="0" w:uiPriority="67" w:unhideWhenUsed="0"/>
    <w:lsdException w:name="Colorful Grid Accent 3" w:semiHidden="0" w:uiPriority="68" w:unhideWhenUsed="0"/>
    <w:lsdException w:name="Light Shading Accent 4" w:semiHidden="0" w:uiPriority="69" w:unhideWhenUsed="0"/>
    <w:lsdException w:name="Light List Accent 4" w:semiHidden="0" w:uiPriority="70" w:unhideWhenUsed="0"/>
    <w:lsdException w:name="Light Grid Accent 4" w:semiHidden="0" w:uiPriority="71" w:unhideWhenUsed="0"/>
    <w:lsdException w:name="Medium Shading 1 Accent 4" w:semiHidden="0" w:uiPriority="72" w:unhideWhenUsed="0"/>
    <w:lsdException w:name="Medium Shading 2 Accent 4" w:semiHidden="0" w:uiPriority="73" w:unhideWhenUsed="0"/>
    <w:lsdException w:name="Medium List 1 Accent 4" w:semiHidden="0" w:uiPriority="60" w:unhideWhenUsed="0"/>
    <w:lsdException w:name="Medium List 2 Accent 4" w:semiHidden="0" w:uiPriority="61" w:unhideWhenUsed="0"/>
    <w:lsdException w:name="Medium Grid 1 Accent 4" w:semiHidden="0" w:uiPriority="62" w:unhideWhenUsed="0"/>
    <w:lsdException w:name="Medium Grid 2 Accent 4" w:semiHidden="0" w:uiPriority="63" w:unhideWhenUsed="0"/>
    <w:lsdException w:name="Medium Grid 3 Accent 4" w:semiHidden="0" w:uiPriority="64" w:unhideWhenUsed="0"/>
    <w:lsdException w:name="Dark List Accent 4" w:semiHidden="0" w:uiPriority="65" w:unhideWhenUsed="0"/>
    <w:lsdException w:name="Colorful Shading Accent 4" w:semiHidden="0" w:uiPriority="66" w:unhideWhenUsed="0"/>
    <w:lsdException w:name="Colorful List Accent 4" w:semiHidden="0" w:uiPriority="67" w:unhideWhenUsed="0"/>
    <w:lsdException w:name="Colorful Grid Accent 4" w:semiHidden="0" w:uiPriority="68" w:unhideWhenUsed="0"/>
    <w:lsdException w:name="Light Shading Accent 5" w:semiHidden="0" w:uiPriority="69" w:unhideWhenUsed="0"/>
    <w:lsdException w:name="Light List Accent 5" w:semiHidden="0" w:uiPriority="70" w:unhideWhenUsed="0"/>
    <w:lsdException w:name="Light Grid Accent 5" w:semiHidden="0" w:uiPriority="71" w:unhideWhenUsed="0"/>
    <w:lsdException w:name="Medium Shading 1 Accent 5" w:semiHidden="0" w:uiPriority="72" w:unhideWhenUsed="0"/>
    <w:lsdException w:name="Medium Shading 2 Accent 5" w:semiHidden="0" w:uiPriority="73" w:unhideWhenUsed="0"/>
    <w:lsdException w:name="Medium List 1 Accent 5" w:semiHidden="0" w:uiPriority="60" w:unhideWhenUsed="0"/>
    <w:lsdException w:name="Medium List 2 Accent 5" w:semiHidden="0" w:uiPriority="61" w:unhideWhenUsed="0"/>
    <w:lsdException w:name="Medium Grid 1 Accent 5" w:semiHidden="0" w:uiPriority="62" w:unhideWhenUsed="0"/>
    <w:lsdException w:name="Medium Grid 2 Accent 5" w:semiHidden="0" w:uiPriority="63" w:unhideWhenUsed="0"/>
    <w:lsdException w:name="Medium Grid 3 Accent 5" w:semiHidden="0" w:uiPriority="64" w:unhideWhenUsed="0"/>
    <w:lsdException w:name="Dark List Accent 5" w:semiHidden="0" w:uiPriority="65" w:unhideWhenUsed="0"/>
    <w:lsdException w:name="Colorful Shading Accent 5" w:semiHidden="0" w:uiPriority="66" w:unhideWhenUsed="0"/>
    <w:lsdException w:name="Colorful List Accent 5" w:semiHidden="0" w:uiPriority="67" w:unhideWhenUsed="0"/>
    <w:lsdException w:name="Colorful Grid Accent 5" w:semiHidden="0" w:uiPriority="68" w:unhideWhenUsed="0"/>
    <w:lsdException w:name="Light Shading Accent 6" w:semiHidden="0" w:uiPriority="69" w:unhideWhenUsed="0"/>
    <w:lsdException w:name="Light List Accent 6" w:semiHidden="0" w:uiPriority="70" w:unhideWhenUsed="0"/>
    <w:lsdException w:name="Light Grid Accent 6" w:semiHidden="0" w:uiPriority="71" w:unhideWhenUsed="0"/>
    <w:lsdException w:name="Medium Shading 1 Accent 6" w:semiHidden="0" w:uiPriority="72" w:unhideWhenUsed="0"/>
    <w:lsdException w:name="Medium Shading 2 Accent 6" w:semiHidden="0" w:uiPriority="73" w:unhideWhenUsed="0"/>
    <w:lsdException w:name="Medium List 1 Accent 6" w:semiHidden="0" w:uiPriority="19" w:unhideWhenUsed="0" w:qFormat="1"/>
    <w:lsdException w:name="Medium List 2 Accent 6" w:semiHidden="0" w:uiPriority="21" w:unhideWhenUsed="0" w:qFormat="1"/>
    <w:lsdException w:name="Medium Grid 1 Accent 6" w:semiHidden="0" w:uiPriority="31" w:unhideWhenUsed="0" w:qFormat="1"/>
    <w:lsdException w:name="Medium Grid 2 Accent 6" w:semiHidden="0" w:uiPriority="32" w:unhideWhenUsed="0" w:qFormat="1"/>
    <w:lsdException w:name="Medium Grid 3 Accent 6" w:semiHidden="0" w:uiPriority="33" w:unhideWhenUsed="0" w:qFormat="1"/>
    <w:lsdException w:name="Dark List Accent 6" w:uiPriority="37"/>
    <w:lsdException w:name="Colorful Shading Accent 6" w:semiHidden="0" w:uiPriority="39" w:unhideWhenUsed="0" w:qFormat="1"/>
    <w:lsdException w:name="Colorful List Accent 6" w:semiHidden="0" w:uiPriority="41" w:unhideWhenUsed="0"/>
    <w:lsdException w:name="Colorful Grid Accent 6" w:semiHidden="0" w:uiPriority="42" w:unhideWhenUsed="0"/>
    <w:lsdException w:name="Subtle Emphasis" w:semiHidden="0" w:uiPriority="43" w:unhideWhenUsed="0"/>
    <w:lsdException w:name="Intense Emphasis" w:semiHidden="0" w:uiPriority="44" w:unhideWhenUsed="0"/>
    <w:lsdException w:name="Subtle Reference" w:semiHidden="0" w:uiPriority="45" w:unhideWhenUsed="0"/>
    <w:lsdException w:name="Intense Reference" w:semiHidden="0" w:uiPriority="40" w:unhideWhenUsed="0"/>
    <w:lsdException w:name="Book Title" w:semiHidden="0" w:uiPriority="46" w:unhideWhenUsed="0"/>
    <w:lsdException w:name="Bibliography" w:semiHidden="0" w:uiPriority="47" w:unhideWhenUsed="0"/>
    <w:lsdException w:name="TOC Heading" w:semiHidden="0" w:uiPriority="48" w:unhideWhenUsed="0"/>
  </w:latentStyles>
  <w:style w:type="paragraph" w:default="1" w:styleId="Normal">
    <w:name w:val="Normal"/>
    <w:qFormat/>
    <w:pPr>
      <w:spacing w:after="120"/>
    </w:pPr>
    <w:rPr>
      <w:rFonts w:ascii="Arial" w:hAnsi="Arial"/>
      <w:sz w:val="22"/>
      <w:szCs w:val="24"/>
      <w:lang w:val="en-GB" w:eastAsia="en-CA"/>
    </w:rPr>
  </w:style>
  <w:style w:type="paragraph" w:styleId="Heading1">
    <w:name w:val="heading 1"/>
    <w:next w:val="Normal"/>
    <w:qFormat/>
    <w:rsid w:val="00C82165"/>
    <w:pPr>
      <w:keepNext/>
      <w:numPr>
        <w:numId w:val="7"/>
      </w:numPr>
      <w:spacing w:before="360" w:after="120"/>
      <w:jc w:val="center"/>
      <w:outlineLvl w:val="0"/>
    </w:pPr>
    <w:rPr>
      <w:rFonts w:ascii="Arial" w:hAnsi="Arial" w:cs="Arial"/>
      <w:b/>
      <w:bCs/>
      <w:caps/>
      <w:kern w:val="32"/>
      <w:sz w:val="24"/>
      <w:szCs w:val="24"/>
      <w:lang w:eastAsia="en-CA"/>
    </w:rPr>
  </w:style>
  <w:style w:type="paragraph" w:styleId="Heading2">
    <w:name w:val="heading 2"/>
    <w:basedOn w:val="Heading1"/>
    <w:next w:val="Normal"/>
    <w:qFormat/>
    <w:rsid w:val="00C82165"/>
    <w:pPr>
      <w:numPr>
        <w:ilvl w:val="1"/>
      </w:numPr>
      <w:tabs>
        <w:tab w:val="left" w:pos="547"/>
      </w:tabs>
      <w:spacing w:before="240"/>
      <w:jc w:val="left"/>
      <w:outlineLvl w:val="1"/>
    </w:pPr>
    <w:rPr>
      <w:iCs/>
      <w:kern w:val="0"/>
      <w:sz w:val="22"/>
      <w:szCs w:val="22"/>
    </w:rPr>
  </w:style>
  <w:style w:type="paragraph" w:styleId="Heading3">
    <w:name w:val="heading 3"/>
    <w:basedOn w:val="Heading2"/>
    <w:qFormat/>
    <w:rsid w:val="00C82165"/>
    <w:pPr>
      <w:numPr>
        <w:ilvl w:val="2"/>
      </w:numPr>
      <w:tabs>
        <w:tab w:val="clear" w:pos="547"/>
      </w:tabs>
      <w:outlineLvl w:val="2"/>
    </w:pPr>
    <w:rPr>
      <w:rFonts w:eastAsia="MS Mincho"/>
      <w:caps w:val="0"/>
      <w:kern w:val="32"/>
      <w:u w:val="single"/>
    </w:rPr>
  </w:style>
  <w:style w:type="paragraph" w:styleId="Heading4">
    <w:name w:val="heading 4"/>
    <w:basedOn w:val="Heading3"/>
    <w:next w:val="Normal"/>
    <w:qFormat/>
    <w:rsid w:val="00C82165"/>
    <w:pPr>
      <w:numPr>
        <w:ilvl w:val="3"/>
      </w:numPr>
      <w:spacing w:before="120"/>
      <w:outlineLvl w:val="3"/>
    </w:pPr>
    <w:rPr>
      <w:b w:val="0"/>
      <w:bCs w:val="0"/>
    </w:rPr>
  </w:style>
  <w:style w:type="paragraph" w:styleId="Heading5">
    <w:name w:val="heading 5"/>
    <w:basedOn w:val="Normal"/>
    <w:next w:val="Normal"/>
    <w:qFormat/>
    <w:pPr>
      <w:spacing w:before="240" w:after="60"/>
      <w:outlineLvl w:val="4"/>
    </w:pPr>
    <w:rPr>
      <w:b/>
      <w:bCs/>
      <w:i/>
      <w:iCs/>
      <w:sz w:val="26"/>
      <w:szCs w:val="26"/>
      <w:lang w:val="en-CA"/>
    </w:rPr>
  </w:style>
  <w:style w:type="paragraph" w:styleId="Heading6">
    <w:name w:val="heading 6"/>
    <w:basedOn w:val="Normal"/>
    <w:next w:val="Normal"/>
    <w:qFormat/>
    <w:pPr>
      <w:spacing w:before="240" w:after="60"/>
      <w:outlineLvl w:val="5"/>
    </w:pPr>
    <w:rPr>
      <w:b/>
      <w:bCs/>
      <w:szCs w:val="22"/>
      <w:lang w:val="en-CA"/>
    </w:rPr>
  </w:style>
  <w:style w:type="paragraph" w:styleId="Heading7">
    <w:name w:val="heading 7"/>
    <w:basedOn w:val="Normal"/>
    <w:next w:val="Normal"/>
    <w:qFormat/>
    <w:pPr>
      <w:spacing w:before="240" w:after="60"/>
      <w:outlineLvl w:val="6"/>
    </w:pPr>
    <w:rPr>
      <w:lang w:val="en-CA"/>
    </w:rPr>
  </w:style>
  <w:style w:type="paragraph" w:styleId="Heading8">
    <w:name w:val="heading 8"/>
    <w:basedOn w:val="Normal"/>
    <w:next w:val="Normal"/>
    <w:qFormat/>
    <w:pPr>
      <w:spacing w:before="240" w:after="60"/>
      <w:outlineLvl w:val="7"/>
    </w:pPr>
    <w:rPr>
      <w:i/>
      <w:iCs/>
      <w:lang w:val="en-CA"/>
    </w:rPr>
  </w:style>
  <w:style w:type="paragraph" w:styleId="Heading9">
    <w:name w:val="heading 9"/>
    <w:basedOn w:val="Normal"/>
    <w:next w:val="Normal"/>
    <w:qFormat/>
    <w:pPr>
      <w:spacing w:before="240" w:after="60"/>
      <w:outlineLvl w:val="8"/>
    </w:pPr>
    <w:rPr>
      <w:rFonts w:cs="Arial"/>
      <w:szCs w:val="22"/>
      <w:lang w:val="en-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2">
    <w:name w:val="para2"/>
    <w:basedOn w:val="para1"/>
    <w:pPr>
      <w:ind w:left="709"/>
    </w:pPr>
  </w:style>
  <w:style w:type="paragraph" w:customStyle="1" w:styleId="para1">
    <w:name w:val="para1"/>
    <w:basedOn w:val="Normal"/>
  </w:style>
  <w:style w:type="paragraph" w:customStyle="1" w:styleId="para3">
    <w:name w:val="para3"/>
    <w:basedOn w:val="para1"/>
    <w:pPr>
      <w:ind w:left="1418"/>
    </w:pPr>
  </w:style>
  <w:style w:type="character" w:styleId="PageNumber">
    <w:name w:val="page number"/>
    <w:basedOn w:val="DefaultParagraphFont"/>
    <w:semiHidden/>
  </w:style>
  <w:style w:type="paragraph" w:styleId="Footer">
    <w:name w:val="footer"/>
    <w:basedOn w:val="Normal"/>
    <w:semiHidden/>
    <w:pPr>
      <w:tabs>
        <w:tab w:val="center" w:pos="4320"/>
        <w:tab w:val="right" w:pos="8640"/>
      </w:tabs>
    </w:pPr>
    <w:rPr>
      <w:lang w:val="en-CA"/>
    </w:rPr>
  </w:style>
  <w:style w:type="paragraph" w:customStyle="1" w:styleId="hang1">
    <w:name w:val="hang1"/>
    <w:basedOn w:val="Normal"/>
    <w:pPr>
      <w:spacing w:before="240" w:after="60"/>
      <w:ind w:left="709" w:hanging="709"/>
    </w:pPr>
    <w:rPr>
      <w:kern w:val="28"/>
    </w:rPr>
  </w:style>
  <w:style w:type="paragraph" w:customStyle="1" w:styleId="hang2">
    <w:name w:val="hang2"/>
    <w:basedOn w:val="hang1"/>
    <w:pPr>
      <w:ind w:left="1429"/>
    </w:pPr>
  </w:style>
  <w:style w:type="paragraph" w:customStyle="1" w:styleId="hang3">
    <w:name w:val="hang3"/>
    <w:basedOn w:val="hang2"/>
    <w:pPr>
      <w:ind w:left="2138"/>
    </w:pPr>
  </w:style>
  <w:style w:type="paragraph" w:styleId="TOC1">
    <w:name w:val="toc 1"/>
    <w:uiPriority w:val="39"/>
    <w:pPr>
      <w:spacing w:before="120"/>
    </w:pPr>
    <w:rPr>
      <w:rFonts w:ascii="Cambria" w:hAnsi="Cambria"/>
      <w:b/>
      <w:caps/>
      <w:sz w:val="22"/>
      <w:szCs w:val="22"/>
      <w:lang w:val="en-GB" w:eastAsia="en-CA"/>
    </w:rPr>
  </w:style>
  <w:style w:type="paragraph" w:customStyle="1" w:styleId="Reference">
    <w:name w:val="Reference"/>
    <w:basedOn w:val="Normal"/>
    <w:pPr>
      <w:ind w:left="567" w:hanging="567"/>
    </w:pPr>
  </w:style>
  <w:style w:type="paragraph" w:styleId="Caption">
    <w:name w:val="caption"/>
    <w:basedOn w:val="Normal"/>
    <w:next w:val="Normal"/>
    <w:link w:val="CaptionChar"/>
    <w:autoRedefine/>
    <w:qFormat/>
    <w:rsid w:val="00355471"/>
    <w:pPr>
      <w:spacing w:before="120" w:after="0"/>
      <w:ind w:right="-232"/>
    </w:pPr>
    <w:rPr>
      <w:rFonts w:cs="Arial"/>
      <w:bCs/>
      <w:sz w:val="20"/>
      <w:szCs w:val="20"/>
    </w:rPr>
  </w:style>
  <w:style w:type="paragraph" w:customStyle="1" w:styleId="n2">
    <w:name w:val="n2"/>
    <w:basedOn w:val="Normal"/>
    <w:pPr>
      <w:spacing w:before="120"/>
      <w:ind w:left="567"/>
    </w:pPr>
  </w:style>
  <w:style w:type="paragraph" w:styleId="TOC2">
    <w:name w:val="toc 2"/>
    <w:basedOn w:val="TOC1"/>
    <w:uiPriority w:val="39"/>
    <w:pPr>
      <w:spacing w:before="0"/>
      <w:ind w:left="220"/>
    </w:pPr>
    <w:rPr>
      <w:b w:val="0"/>
      <w:caps w:val="0"/>
      <w:smallCaps/>
    </w:rPr>
  </w:style>
  <w:style w:type="paragraph" w:customStyle="1" w:styleId="Numbered">
    <w:name w:val="Numbered"/>
    <w:basedOn w:val="Normal"/>
    <w:pPr>
      <w:numPr>
        <w:numId w:val="1"/>
      </w:numPr>
      <w:spacing w:before="120"/>
    </w:pPr>
  </w:style>
  <w:style w:type="paragraph" w:styleId="ListNumber">
    <w:name w:val="List Number"/>
    <w:basedOn w:val="Normal"/>
    <w:semiHidden/>
    <w:pPr>
      <w:numPr>
        <w:numId w:val="2"/>
      </w:numPr>
      <w:spacing w:before="120"/>
    </w:pPr>
  </w:style>
  <w:style w:type="paragraph" w:customStyle="1" w:styleId="Eq">
    <w:name w:val="Eq"/>
    <w:basedOn w:val="Caption"/>
    <w:next w:val="Normal"/>
    <w:pPr>
      <w:tabs>
        <w:tab w:val="left" w:pos="7797"/>
        <w:tab w:val="right" w:pos="8930"/>
      </w:tabs>
      <w:spacing w:before="240" w:after="240"/>
    </w:pPr>
    <w:rPr>
      <w:b/>
      <w:spacing w:val="-2"/>
    </w:rPr>
  </w:style>
  <w:style w:type="paragraph" w:styleId="Header">
    <w:name w:val="header"/>
    <w:basedOn w:val="Normal"/>
    <w:semiHidden/>
    <w:pPr>
      <w:tabs>
        <w:tab w:val="center" w:pos="4320"/>
        <w:tab w:val="right" w:pos="8640"/>
      </w:tabs>
    </w:pPr>
    <w:rPr>
      <w:lang w:val="en-CA"/>
    </w:rPr>
  </w:style>
  <w:style w:type="character" w:customStyle="1" w:styleId="MTEquationSection">
    <w:name w:val="MTEquationSection"/>
    <w:rPr>
      <w:vanish w:val="0"/>
      <w:color w:val="FF0000"/>
    </w:rPr>
  </w:style>
  <w:style w:type="paragraph" w:customStyle="1" w:styleId="Eqn">
    <w:name w:val="Eqn"/>
    <w:basedOn w:val="Normal"/>
    <w:next w:val="Normal"/>
    <w:pPr>
      <w:tabs>
        <w:tab w:val="left" w:pos="851"/>
        <w:tab w:val="left" w:pos="1418"/>
        <w:tab w:val="right" w:pos="8930"/>
      </w:tabs>
      <w:ind w:left="567"/>
    </w:pPr>
    <w:rPr>
      <w:b/>
      <w:sz w:val="20"/>
    </w:rPr>
  </w:style>
  <w:style w:type="paragraph" w:styleId="BodyTextIndent">
    <w:name w:val="Body Text Indent"/>
    <w:basedOn w:val="Normal"/>
    <w:semiHidden/>
    <w:pPr>
      <w:tabs>
        <w:tab w:val="left" w:pos="1559"/>
      </w:tabs>
      <w:ind w:left="1559" w:hanging="1559"/>
    </w:pPr>
    <w:rPr>
      <w:b/>
      <w:smallCaps/>
    </w:rPr>
  </w:style>
  <w:style w:type="character" w:styleId="CommentReference">
    <w:name w:val="annotation reference"/>
    <w:semiHidden/>
    <w:rPr>
      <w:sz w:val="16"/>
      <w:szCs w:val="16"/>
    </w:rPr>
  </w:style>
  <w:style w:type="paragraph" w:styleId="CommentText">
    <w:name w:val="annotation text"/>
    <w:basedOn w:val="Normal"/>
    <w:semiHidden/>
    <w:rPr>
      <w:sz w:val="20"/>
      <w:lang w:val="en-CA"/>
    </w:rPr>
  </w:style>
  <w:style w:type="character" w:customStyle="1" w:styleId="Heading1Char">
    <w:name w:val="Heading 1 Char"/>
    <w:rPr>
      <w:b/>
      <w:caps/>
      <w:noProof w:val="0"/>
      <w:sz w:val="32"/>
      <w:szCs w:val="32"/>
      <w:lang w:val="en-GB" w:eastAsia="en-US" w:bidi="ar-SA"/>
    </w:rPr>
  </w:style>
  <w:style w:type="character" w:customStyle="1" w:styleId="Heading2Char">
    <w:name w:val="Heading 2 Char"/>
    <w:rPr>
      <w:b/>
      <w:caps/>
      <w:noProof w:val="0"/>
      <w:sz w:val="28"/>
      <w:szCs w:val="28"/>
      <w:lang w:val="en-GB" w:eastAsia="en-US" w:bidi="ar-SA"/>
    </w:rPr>
  </w:style>
  <w:style w:type="character" w:styleId="Hyperlink">
    <w:name w:val="Hyperlink"/>
    <w:semiHidden/>
    <w:rPr>
      <w:rFonts w:ascii="Arial" w:hAnsi="Arial"/>
      <w:color w:val="auto"/>
      <w:sz w:val="22"/>
      <w:u w:val="single"/>
    </w:rPr>
  </w:style>
  <w:style w:type="paragraph" w:customStyle="1" w:styleId="Equation">
    <w:name w:val="Equation"/>
    <w:basedOn w:val="Normal"/>
    <w:next w:val="Normal"/>
    <w:autoRedefine/>
    <w:pPr>
      <w:widowControl w:val="0"/>
      <w:tabs>
        <w:tab w:val="left" w:pos="1418"/>
        <w:tab w:val="right" w:pos="8640"/>
      </w:tabs>
      <w:spacing w:before="240"/>
    </w:pPr>
    <w:rPr>
      <w:rFonts w:eastAsia="Batang"/>
    </w:rPr>
  </w:style>
  <w:style w:type="paragraph" w:styleId="TableofFigures">
    <w:name w:val="table of figures"/>
    <w:basedOn w:val="Normal"/>
    <w:next w:val="Normal"/>
    <w:semiHidden/>
    <w:pPr>
      <w:keepNext/>
      <w:spacing w:before="120"/>
      <w:ind w:left="480" w:hanging="480"/>
    </w:pPr>
    <w:rPr>
      <w:b/>
      <w:bCs/>
      <w:i/>
    </w:rPr>
  </w:style>
  <w:style w:type="paragraph" w:customStyle="1" w:styleId="Bullet">
    <w:name w:val="Bullet"/>
    <w:basedOn w:val="Normal"/>
    <w:pPr>
      <w:widowControl w:val="0"/>
      <w:numPr>
        <w:numId w:val="3"/>
      </w:numPr>
      <w:spacing w:before="120"/>
    </w:pPr>
    <w:rPr>
      <w:rFonts w:eastAsia="Batang"/>
    </w:rPr>
  </w:style>
  <w:style w:type="paragraph" w:customStyle="1" w:styleId="BulletTight">
    <w:name w:val="Bullet Tight"/>
    <w:basedOn w:val="Normal"/>
    <w:pPr>
      <w:widowControl w:val="0"/>
      <w:numPr>
        <w:numId w:val="4"/>
      </w:numPr>
      <w:tabs>
        <w:tab w:val="left" w:pos="3600"/>
      </w:tabs>
      <w:spacing w:before="120"/>
    </w:pPr>
    <w:rPr>
      <w:rFonts w:eastAsia="Batang"/>
    </w:rPr>
  </w:style>
  <w:style w:type="character" w:customStyle="1" w:styleId="BodyTextIndentChar">
    <w:name w:val="Body Text Indent Char"/>
    <w:rPr>
      <w:rFonts w:ascii="Arial" w:hAnsi="Arial"/>
      <w:b/>
      <w:smallCaps/>
      <w:noProof w:val="0"/>
      <w:sz w:val="24"/>
      <w:lang w:val="en-GB" w:eastAsia="en-US" w:bidi="ar-SA"/>
    </w:rPr>
  </w:style>
  <w:style w:type="paragraph" w:customStyle="1" w:styleId="Style5">
    <w:name w:val="Style5"/>
    <w:basedOn w:val="Heading2"/>
    <w:autoRedefine/>
    <w:pPr>
      <w:numPr>
        <w:numId w:val="5"/>
      </w:numPr>
    </w:pPr>
    <w:rPr>
      <w:i/>
      <w:sz w:val="24"/>
    </w:rPr>
  </w:style>
  <w:style w:type="paragraph" w:customStyle="1" w:styleId="where">
    <w:name w:val="where"/>
    <w:basedOn w:val="Normal"/>
    <w:pPr>
      <w:widowControl w:val="0"/>
      <w:tabs>
        <w:tab w:val="left" w:pos="720"/>
        <w:tab w:val="left" w:pos="1260"/>
        <w:tab w:val="left" w:pos="1620"/>
      </w:tabs>
    </w:pPr>
    <w:rPr>
      <w:rFonts w:eastAsia="Batang"/>
    </w:rPr>
  </w:style>
  <w:style w:type="paragraph" w:customStyle="1" w:styleId="continue">
    <w:name w:val="continue"/>
    <w:basedOn w:val="Normal"/>
    <w:pPr>
      <w:widowControl w:val="0"/>
      <w:spacing w:before="120"/>
    </w:pPr>
    <w:rPr>
      <w:rFonts w:eastAsia="Batang"/>
      <w:lang w:val="en-US"/>
    </w:rPr>
  </w:style>
  <w:style w:type="paragraph" w:customStyle="1" w:styleId="Figure">
    <w:name w:val="Figure"/>
    <w:basedOn w:val="Normal"/>
    <w:next w:val="Normal"/>
    <w:pPr>
      <w:keepNext/>
      <w:widowControl w:val="0"/>
      <w:spacing w:before="120"/>
      <w:jc w:val="center"/>
    </w:pPr>
    <w:rPr>
      <w:rFonts w:eastAsia="Batang"/>
    </w:rPr>
  </w:style>
  <w:style w:type="paragraph" w:styleId="TOC3">
    <w:name w:val="toc 3"/>
    <w:basedOn w:val="TOC1"/>
    <w:next w:val="Normal"/>
    <w:semiHidden/>
    <w:pPr>
      <w:spacing w:before="0"/>
      <w:ind w:left="440"/>
    </w:pPr>
    <w:rPr>
      <w:b w:val="0"/>
      <w:i/>
      <w:caps w:val="0"/>
    </w:rPr>
  </w:style>
  <w:style w:type="paragraph" w:styleId="BalloonText">
    <w:name w:val="Balloon Text"/>
    <w:basedOn w:val="Normal"/>
    <w:semiHidden/>
    <w:unhideWhenUsed/>
    <w:rPr>
      <w:rFonts w:ascii="Tahoma" w:hAnsi="Tahoma" w:cs="Tahoma"/>
      <w:sz w:val="16"/>
      <w:szCs w:val="16"/>
      <w:lang w:val="en-CA"/>
    </w:rPr>
  </w:style>
  <w:style w:type="character" w:customStyle="1" w:styleId="Char">
    <w:name w:val="Char"/>
    <w:semiHidden/>
    <w:rPr>
      <w:rFonts w:ascii="Tahoma" w:hAnsi="Tahoma" w:cs="Cambria"/>
      <w:noProof w:val="0"/>
      <w:sz w:val="16"/>
      <w:szCs w:val="16"/>
      <w:lang w:val="en-GB"/>
    </w:rPr>
  </w:style>
  <w:style w:type="paragraph" w:styleId="TOCHeading">
    <w:name w:val="TOC Heading"/>
    <w:basedOn w:val="Heading1"/>
    <w:next w:val="Normal"/>
    <w:qFormat/>
    <w:pPr>
      <w:keepLines/>
      <w:numPr>
        <w:numId w:val="0"/>
      </w:numPr>
      <w:spacing w:before="480" w:after="0" w:line="276" w:lineRule="auto"/>
      <w:outlineLvl w:val="9"/>
    </w:pPr>
    <w:rPr>
      <w:rFonts w:ascii="Cambria" w:hAnsi="Cambria" w:cs="Times New Roman"/>
      <w:bCs w:val="0"/>
      <w:color w:val="365F91"/>
      <w:sz w:val="28"/>
      <w:szCs w:val="28"/>
      <w:lang w:val="en-US"/>
    </w:rPr>
  </w:style>
  <w:style w:type="paragraph" w:customStyle="1" w:styleId="Caption1">
    <w:name w:val="Caption1"/>
    <w:basedOn w:val="Normal"/>
    <w:rPr>
      <w:i/>
      <w:sz w:val="20"/>
      <w:lang w:val="en-US"/>
    </w:rPr>
  </w:style>
  <w:style w:type="paragraph" w:customStyle="1" w:styleId="citation">
    <w:name w:val="citation"/>
    <w:basedOn w:val="Normal"/>
    <w:qFormat/>
    <w:pPr>
      <w:ind w:left="567" w:hanging="567"/>
    </w:pPr>
    <w:rPr>
      <w:lang w:val="en-US"/>
    </w:rPr>
  </w:style>
  <w:style w:type="paragraph" w:styleId="CommentSubject">
    <w:name w:val="annotation subject"/>
    <w:basedOn w:val="CommentText"/>
    <w:next w:val="CommentText"/>
    <w:semiHidden/>
    <w:rPr>
      <w:b/>
      <w:bCs/>
    </w:rPr>
  </w:style>
  <w:style w:type="paragraph" w:customStyle="1" w:styleId="Default">
    <w:name w:val="Default"/>
    <w:pPr>
      <w:autoSpaceDE w:val="0"/>
      <w:autoSpaceDN w:val="0"/>
      <w:adjustRightInd w:val="0"/>
    </w:pPr>
    <w:rPr>
      <w:rFonts w:ascii="Arial" w:hAnsi="Arial" w:cs="Arial"/>
      <w:color w:val="000000"/>
      <w:sz w:val="24"/>
      <w:szCs w:val="24"/>
      <w:lang w:eastAsia="en-CA"/>
    </w:rPr>
  </w:style>
  <w:style w:type="character" w:styleId="FollowedHyperlink">
    <w:name w:val="FollowedHyperlink"/>
    <w:semiHidden/>
    <w:rPr>
      <w:color w:val="606420"/>
      <w:u w:val="single"/>
    </w:rPr>
  </w:style>
  <w:style w:type="paragraph" w:styleId="NormalWeb">
    <w:name w:val="Normal (Web)"/>
    <w:basedOn w:val="Normal"/>
    <w:uiPriority w:val="99"/>
    <w:semiHidden/>
    <w:pPr>
      <w:spacing w:after="225" w:line="288" w:lineRule="atLeast"/>
    </w:pPr>
    <w:rPr>
      <w:rFonts w:ascii="Times New Roman" w:hAnsi="Times New Roman"/>
      <w:sz w:val="18"/>
      <w:szCs w:val="18"/>
    </w:rPr>
  </w:style>
  <w:style w:type="paragraph" w:customStyle="1" w:styleId="PageNumberRomanNumerals">
    <w:name w:val="Page Number Roman Numerals"/>
    <w:next w:val="Normal"/>
    <w:pPr>
      <w:framePr w:wrap="around" w:vAnchor="text" w:hAnchor="margin" w:xAlign="center" w:y="1"/>
      <w:jc w:val="center"/>
    </w:pPr>
    <w:rPr>
      <w:rFonts w:ascii="Arial" w:hAnsi="Arial" w:cs="Arial"/>
      <w:noProof/>
      <w:lang w:eastAsia="en-CA"/>
    </w:rPr>
  </w:style>
  <w:style w:type="paragraph" w:customStyle="1" w:styleId="PageCentered">
    <w:name w:val="Page# Centered"/>
    <w:basedOn w:val="Footer"/>
    <w:pPr>
      <w:spacing w:before="40"/>
      <w:jc w:val="center"/>
    </w:pPr>
    <w:rPr>
      <w:sz w:val="20"/>
    </w:rPr>
  </w:style>
  <w:style w:type="paragraph" w:customStyle="1" w:styleId="PROHEAD1">
    <w:name w:val="PRO HEAD 1"/>
    <w:next w:val="Normal"/>
    <w:autoRedefine/>
    <w:pPr>
      <w:keepNext/>
      <w:spacing w:before="240" w:after="120"/>
      <w:jc w:val="center"/>
    </w:pPr>
    <w:rPr>
      <w:rFonts w:ascii="Arial" w:hAnsi="Arial"/>
      <w:b/>
      <w:caps/>
      <w:sz w:val="24"/>
      <w:szCs w:val="28"/>
    </w:rPr>
  </w:style>
  <w:style w:type="paragraph" w:customStyle="1" w:styleId="PROHEAD2">
    <w:name w:val="PRO HEAD 2"/>
    <w:basedOn w:val="Normal"/>
    <w:pPr>
      <w:spacing w:before="240"/>
    </w:pPr>
    <w:rPr>
      <w:b/>
      <w:caps/>
      <w:szCs w:val="22"/>
      <w:lang w:val="en-US" w:eastAsia="en-US"/>
    </w:rPr>
  </w:style>
  <w:style w:type="paragraph" w:customStyle="1" w:styleId="ProHead3">
    <w:name w:val="Pro Head 3"/>
    <w:basedOn w:val="Normal"/>
    <w:pPr>
      <w:spacing w:before="120" w:after="60"/>
    </w:pPr>
    <w:rPr>
      <w:b/>
      <w:szCs w:val="22"/>
      <w:u w:val="single"/>
      <w:lang w:val="en-US" w:eastAsia="en-US"/>
    </w:rPr>
  </w:style>
  <w:style w:type="paragraph" w:styleId="TOC4">
    <w:name w:val="toc 4"/>
    <w:basedOn w:val="Normal"/>
    <w:next w:val="Normal"/>
    <w:autoRedefine/>
    <w:semiHidden/>
    <w:pPr>
      <w:spacing w:after="0"/>
      <w:ind w:left="660"/>
    </w:pPr>
    <w:rPr>
      <w:rFonts w:ascii="Cambria" w:hAnsi="Cambria"/>
      <w:sz w:val="18"/>
      <w:szCs w:val="18"/>
    </w:rPr>
  </w:style>
  <w:style w:type="paragraph" w:customStyle="1" w:styleId="pointform">
    <w:name w:val="pointform"/>
    <w:basedOn w:val="Normal"/>
    <w:pPr>
      <w:numPr>
        <w:numId w:val="8"/>
      </w:numPr>
    </w:pPr>
    <w:rPr>
      <w:rFonts w:ascii="Times New Roman" w:hAnsi="Times New Roman"/>
      <w:snapToGrid w:val="0"/>
      <w:color w:val="000000"/>
      <w:sz w:val="24"/>
      <w:szCs w:val="20"/>
      <w:lang w:eastAsia="en-US"/>
    </w:rPr>
  </w:style>
  <w:style w:type="paragraph" w:customStyle="1" w:styleId="Refs">
    <w:name w:val="Refs"/>
    <w:basedOn w:val="Normal"/>
    <w:pPr>
      <w:widowControl w:val="0"/>
      <w:spacing w:after="180"/>
      <w:ind w:left="360" w:hanging="360"/>
    </w:pPr>
    <w:rPr>
      <w:szCs w:val="20"/>
      <w:lang w:val="en-US" w:eastAsia="en-US"/>
    </w:rPr>
  </w:style>
  <w:style w:type="paragraph" w:customStyle="1" w:styleId="AppCHeading2">
    <w:name w:val="AppC Heading 2"/>
    <w:basedOn w:val="Normal"/>
    <w:pPr>
      <w:widowControl w:val="0"/>
      <w:numPr>
        <w:ilvl w:val="1"/>
        <w:numId w:val="11"/>
      </w:numPr>
    </w:pPr>
    <w:rPr>
      <w:szCs w:val="20"/>
      <w:lang w:val="en-US" w:eastAsia="en-US"/>
    </w:rPr>
  </w:style>
  <w:style w:type="paragraph" w:customStyle="1" w:styleId="AP2">
    <w:name w:val="AP2"/>
    <w:basedOn w:val="Normal"/>
    <w:pPr>
      <w:widowControl w:val="0"/>
      <w:numPr>
        <w:ilvl w:val="1"/>
        <w:numId w:val="10"/>
      </w:numPr>
    </w:pPr>
    <w:rPr>
      <w:szCs w:val="20"/>
      <w:lang w:val="en-US" w:eastAsia="en-US"/>
    </w:rPr>
  </w:style>
  <w:style w:type="paragraph" w:customStyle="1" w:styleId="AP3">
    <w:name w:val="AP3"/>
    <w:basedOn w:val="Normal"/>
    <w:pPr>
      <w:widowControl w:val="0"/>
      <w:numPr>
        <w:ilvl w:val="2"/>
        <w:numId w:val="10"/>
      </w:numPr>
    </w:pPr>
    <w:rPr>
      <w:szCs w:val="20"/>
      <w:lang w:val="en-US" w:eastAsia="en-US"/>
    </w:rPr>
  </w:style>
  <w:style w:type="paragraph" w:customStyle="1" w:styleId="AP4">
    <w:name w:val="AP4"/>
    <w:basedOn w:val="Normal"/>
    <w:pPr>
      <w:widowControl w:val="0"/>
      <w:numPr>
        <w:ilvl w:val="3"/>
        <w:numId w:val="10"/>
      </w:numPr>
    </w:pPr>
    <w:rPr>
      <w:szCs w:val="20"/>
      <w:lang w:val="en-US" w:eastAsia="en-US"/>
    </w:rPr>
  </w:style>
  <w:style w:type="paragraph" w:customStyle="1" w:styleId="MTDisplayEquation">
    <w:name w:val="MTDisplayEquation"/>
    <w:basedOn w:val="Caption"/>
    <w:pPr>
      <w:tabs>
        <w:tab w:val="center" w:pos="4700"/>
        <w:tab w:val="right" w:pos="9400"/>
      </w:tabs>
    </w:pPr>
  </w:style>
  <w:style w:type="paragraph" w:customStyle="1" w:styleId="Figurecaption">
    <w:name w:val="Figure caption"/>
    <w:basedOn w:val="Normal"/>
    <w:next w:val="Normal"/>
    <w:rPr>
      <w:rFonts w:cs="Arial"/>
      <w:i/>
      <w:snapToGrid w:val="0"/>
      <w:sz w:val="20"/>
      <w:szCs w:val="20"/>
      <w:lang w:eastAsia="en-US"/>
    </w:rPr>
  </w:style>
  <w:style w:type="character" w:customStyle="1" w:styleId="FigurecaptionChar">
    <w:name w:val="Figure caption Char"/>
    <w:rPr>
      <w:rFonts w:ascii="Arial" w:hAnsi="Arial" w:cs="Arial"/>
      <w:i/>
      <w:noProof w:val="0"/>
      <w:lang w:val="en-US" w:eastAsia="en-US" w:bidi="ar-SA"/>
    </w:rPr>
  </w:style>
  <w:style w:type="paragraph" w:customStyle="1" w:styleId="StyleCaptionArialChar">
    <w:name w:val="Style Caption + Arial Char"/>
    <w:basedOn w:val="Caption"/>
    <w:pPr>
      <w:keepNext/>
      <w:keepLines/>
      <w:widowControl w:val="0"/>
      <w:spacing w:before="0"/>
      <w:ind w:left="864" w:right="0" w:hanging="864"/>
    </w:pPr>
    <w:rPr>
      <w:b/>
      <w:bCs w:val="0"/>
      <w:snapToGrid w:val="0"/>
      <w:sz w:val="24"/>
      <w:lang w:eastAsia="en-US"/>
    </w:rPr>
  </w:style>
  <w:style w:type="character" w:customStyle="1" w:styleId="StyleCaptionArialCharChar">
    <w:name w:val="Style Caption + Arial Char Char"/>
    <w:rPr>
      <w:rFonts w:ascii="Arial" w:hAnsi="Arial"/>
      <w:noProof w:val="0"/>
      <w:sz w:val="24"/>
      <w:szCs w:val="16"/>
      <w:lang w:val="en-GB" w:eastAsia="en-US" w:bidi="ar-SA"/>
    </w:rPr>
  </w:style>
  <w:style w:type="paragraph" w:customStyle="1" w:styleId="Tablecaption">
    <w:name w:val="Table caption"/>
    <w:basedOn w:val="Normal"/>
    <w:pPr>
      <w:ind w:left="360" w:hanging="360"/>
    </w:pPr>
    <w:rPr>
      <w:rFonts w:cs="Arial"/>
      <w:i/>
      <w:snapToGrid w:val="0"/>
      <w:sz w:val="20"/>
      <w:szCs w:val="20"/>
      <w:lang w:eastAsia="en-US"/>
    </w:rPr>
  </w:style>
  <w:style w:type="paragraph" w:customStyle="1" w:styleId="FigureCaption0">
    <w:name w:val="Figure Caption"/>
    <w:basedOn w:val="Normal"/>
    <w:next w:val="Normal"/>
    <w:pPr>
      <w:spacing w:before="120"/>
      <w:ind w:left="360" w:hanging="360"/>
    </w:pPr>
    <w:rPr>
      <w:rFonts w:cs="Arial"/>
      <w:szCs w:val="20"/>
      <w:lang w:val="en-US" w:eastAsia="en-US"/>
    </w:rPr>
  </w:style>
  <w:style w:type="character" w:customStyle="1" w:styleId="Code11">
    <w:name w:val="Code 11"/>
    <w:rPr>
      <w:rFonts w:ascii="Courier New" w:hAnsi="Courier New"/>
      <w:sz w:val="22"/>
    </w:rPr>
  </w:style>
  <w:style w:type="paragraph" w:customStyle="1" w:styleId="Appendix">
    <w:name w:val="Appendix"/>
    <w:basedOn w:val="Heading1"/>
    <w:next w:val="Normal"/>
    <w:pPr>
      <w:keepLines/>
      <w:numPr>
        <w:numId w:val="15"/>
      </w:numPr>
      <w:tabs>
        <w:tab w:val="left" w:pos="567"/>
        <w:tab w:val="left" w:pos="709"/>
        <w:tab w:val="left" w:pos="1134"/>
        <w:tab w:val="left" w:pos="1701"/>
        <w:tab w:val="left" w:pos="2268"/>
        <w:tab w:val="left" w:pos="2835"/>
        <w:tab w:val="left" w:pos="3402"/>
      </w:tabs>
      <w:spacing w:before="120" w:after="240"/>
    </w:pPr>
    <w:rPr>
      <w:bCs w:val="0"/>
      <w:caps w:val="0"/>
      <w:smallCaps/>
      <w:snapToGrid w:val="0"/>
      <w:kern w:val="0"/>
      <w:sz w:val="28"/>
      <w:szCs w:val="20"/>
      <w:lang w:val="en-GB" w:eastAsia="en-US"/>
    </w:rPr>
  </w:style>
  <w:style w:type="paragraph" w:customStyle="1" w:styleId="AppendixHeading1">
    <w:name w:val="Appendix Heading 1"/>
    <w:basedOn w:val="Heading1"/>
    <w:next w:val="Normal"/>
    <w:pPr>
      <w:keepLines/>
      <w:numPr>
        <w:numId w:val="9"/>
      </w:numPr>
      <w:tabs>
        <w:tab w:val="left" w:pos="567"/>
        <w:tab w:val="left" w:pos="1134"/>
        <w:tab w:val="left" w:pos="1701"/>
        <w:tab w:val="left" w:pos="2268"/>
        <w:tab w:val="left" w:pos="2835"/>
        <w:tab w:val="left" w:pos="3402"/>
      </w:tabs>
      <w:spacing w:after="240"/>
    </w:pPr>
    <w:rPr>
      <w:bCs w:val="0"/>
      <w:caps w:val="0"/>
      <w:snapToGrid w:val="0"/>
      <w:kern w:val="0"/>
      <w:szCs w:val="20"/>
      <w:lang w:val="en-GB" w:eastAsia="en-US"/>
    </w:rPr>
  </w:style>
  <w:style w:type="paragraph" w:customStyle="1" w:styleId="AppendixHeading2">
    <w:name w:val="Appendix Heading 2"/>
    <w:basedOn w:val="AppendixHeading1"/>
    <w:next w:val="Normal"/>
    <w:pPr>
      <w:numPr>
        <w:numId w:val="0"/>
      </w:numPr>
    </w:pPr>
    <w:rPr>
      <w:smallCaps/>
    </w:rPr>
  </w:style>
  <w:style w:type="paragraph" w:customStyle="1" w:styleId="AppendixHeading3">
    <w:name w:val="Appendix Heading 3"/>
    <w:basedOn w:val="AppendixHeading2"/>
    <w:next w:val="Normal"/>
    <w:rPr>
      <w:b w:val="0"/>
      <w:i/>
    </w:rPr>
  </w:style>
  <w:style w:type="paragraph" w:customStyle="1" w:styleId="AppendixHeading4">
    <w:name w:val="Appendix Heading 4"/>
    <w:basedOn w:val="AppendixHeading3"/>
    <w:next w:val="Normal"/>
    <w:pPr>
      <w:outlineLvl w:val="3"/>
    </w:pPr>
    <w:rPr>
      <w:rFonts w:ascii="Times New Roman" w:hAnsi="Times New Roman"/>
      <w:b/>
      <w:i w:val="0"/>
    </w:rPr>
  </w:style>
  <w:style w:type="paragraph" w:customStyle="1" w:styleId="Appendix2">
    <w:name w:val="Appendix2"/>
    <w:basedOn w:val="Heading2"/>
    <w:next w:val="Normal"/>
    <w:pPr>
      <w:keepNext w:val="0"/>
      <w:numPr>
        <w:numId w:val="13"/>
      </w:numPr>
      <w:tabs>
        <w:tab w:val="left" w:pos="1134"/>
        <w:tab w:val="left" w:pos="1701"/>
        <w:tab w:val="left" w:pos="2268"/>
        <w:tab w:val="left" w:pos="2835"/>
        <w:tab w:val="left" w:pos="3402"/>
      </w:tabs>
      <w:spacing w:before="120"/>
    </w:pPr>
    <w:rPr>
      <w:bCs w:val="0"/>
      <w:iCs w:val="0"/>
      <w:caps w:val="0"/>
      <w:smallCaps/>
      <w:snapToGrid w:val="0"/>
      <w:sz w:val="24"/>
      <w:szCs w:val="20"/>
      <w:lang w:val="en-GB" w:eastAsia="en-US"/>
    </w:rPr>
  </w:style>
  <w:style w:type="paragraph" w:customStyle="1" w:styleId="H2">
    <w:name w:val="H2"/>
    <w:basedOn w:val="Normal"/>
    <w:next w:val="Normal"/>
    <w:pPr>
      <w:keepNext/>
      <w:keepLines/>
      <w:numPr>
        <w:numId w:val="14"/>
      </w:numPr>
      <w:spacing w:before="240"/>
      <w:outlineLvl w:val="2"/>
    </w:pPr>
    <w:rPr>
      <w:rFonts w:cs="Arial"/>
      <w:b/>
      <w:smallCaps/>
      <w:snapToGrid w:val="0"/>
      <w:color w:val="000000"/>
      <w:sz w:val="24"/>
      <w:szCs w:val="20"/>
      <w:lang w:eastAsia="en-US"/>
    </w:rPr>
  </w:style>
  <w:style w:type="paragraph" w:customStyle="1" w:styleId="H3">
    <w:name w:val="H3"/>
    <w:basedOn w:val="Normal"/>
    <w:pPr>
      <w:numPr>
        <w:ilvl w:val="1"/>
        <w:numId w:val="14"/>
      </w:numPr>
      <w:spacing w:before="120"/>
    </w:pPr>
    <w:rPr>
      <w:rFonts w:cs="Arial"/>
      <w:b/>
      <w:smallCaps/>
      <w:snapToGrid w:val="0"/>
      <w:color w:val="000000"/>
      <w:sz w:val="24"/>
      <w:szCs w:val="20"/>
      <w:lang w:eastAsia="en-US"/>
    </w:rPr>
  </w:style>
  <w:style w:type="paragraph" w:customStyle="1" w:styleId="H4">
    <w:name w:val="H4"/>
    <w:basedOn w:val="Normal"/>
    <w:pPr>
      <w:numPr>
        <w:ilvl w:val="2"/>
        <w:numId w:val="14"/>
      </w:numPr>
    </w:pPr>
    <w:rPr>
      <w:rFonts w:ascii="Times New Roman" w:hAnsi="Times New Roman" w:cs="Arial"/>
      <w:snapToGrid w:val="0"/>
      <w:color w:val="000000"/>
      <w:sz w:val="24"/>
      <w:szCs w:val="20"/>
      <w:lang w:val="en-AU" w:eastAsia="en-US"/>
    </w:rPr>
  </w:style>
  <w:style w:type="paragraph" w:customStyle="1" w:styleId="Numbered2">
    <w:name w:val="Numbered2"/>
    <w:basedOn w:val="Numbered"/>
    <w:next w:val="Normal"/>
    <w:pPr>
      <w:numPr>
        <w:ilvl w:val="1"/>
        <w:numId w:val="2"/>
      </w:numPr>
      <w:tabs>
        <w:tab w:val="clear" w:pos="1134"/>
        <w:tab w:val="num" w:pos="792"/>
      </w:tabs>
      <w:ind w:left="792" w:hanging="432"/>
    </w:pPr>
    <w:rPr>
      <w:rFonts w:ascii="Times New Roman" w:hAnsi="Times New Roman" w:cs="Arial"/>
      <w:b/>
      <w:i/>
      <w:snapToGrid w:val="0"/>
      <w:sz w:val="24"/>
      <w:szCs w:val="20"/>
      <w:lang w:eastAsia="en-US"/>
    </w:rPr>
  </w:style>
  <w:style w:type="paragraph" w:customStyle="1" w:styleId="StyleAppendixNotBold">
    <w:name w:val="Style Appendix + Not Bold"/>
    <w:basedOn w:val="Appendix"/>
    <w:autoRedefine/>
    <w:pPr>
      <w:numPr>
        <w:numId w:val="0"/>
      </w:numPr>
      <w:tabs>
        <w:tab w:val="num" w:pos="1800"/>
      </w:tabs>
      <w:ind w:left="567" w:hanging="567"/>
    </w:pPr>
    <w:rPr>
      <w:smallCaps w:val="0"/>
    </w:rPr>
  </w:style>
  <w:style w:type="character" w:customStyle="1" w:styleId="Heading3Char">
    <w:name w:val="Heading 3 Char"/>
    <w:rPr>
      <w:rFonts w:ascii="Arial" w:eastAsia="MS Mincho" w:hAnsi="Arial" w:cs="Arial"/>
      <w:b/>
      <w:bCs/>
      <w:iCs/>
      <w:kern w:val="32"/>
      <w:sz w:val="22"/>
      <w:szCs w:val="22"/>
      <w:u w:val="single"/>
    </w:rPr>
  </w:style>
  <w:style w:type="character" w:customStyle="1" w:styleId="Heading4Char">
    <w:name w:val="Heading 4 Char"/>
    <w:rPr>
      <w:rFonts w:ascii="Arial" w:eastAsia="MS Mincho" w:hAnsi="Arial" w:cs="Arial"/>
      <w:iCs/>
      <w:kern w:val="32"/>
      <w:sz w:val="22"/>
      <w:szCs w:val="22"/>
      <w:u w:val="single"/>
    </w:rPr>
  </w:style>
  <w:style w:type="character" w:customStyle="1" w:styleId="Heading5Char">
    <w:name w:val="Heading 5 Char"/>
    <w:rPr>
      <w:rFonts w:ascii="Arial" w:hAnsi="Arial"/>
      <w:b/>
      <w:bCs/>
      <w:i/>
      <w:iCs/>
      <w:sz w:val="26"/>
      <w:szCs w:val="26"/>
    </w:rPr>
  </w:style>
  <w:style w:type="character" w:customStyle="1" w:styleId="HeaderChar">
    <w:name w:val="Header Char"/>
    <w:semiHidden/>
    <w:rPr>
      <w:rFonts w:ascii="Arial" w:hAnsi="Arial"/>
      <w:sz w:val="22"/>
      <w:szCs w:val="24"/>
    </w:rPr>
  </w:style>
  <w:style w:type="character" w:customStyle="1" w:styleId="FooterChar">
    <w:name w:val="Footer Char"/>
    <w:rPr>
      <w:rFonts w:ascii="Arial" w:hAnsi="Arial"/>
      <w:sz w:val="22"/>
      <w:szCs w:val="24"/>
    </w:rPr>
  </w:style>
  <w:style w:type="paragraph" w:styleId="NormalIndent">
    <w:name w:val="Normal Indent"/>
    <w:basedOn w:val="Normal"/>
    <w:semiHidden/>
    <w:pPr>
      <w:ind w:left="567"/>
    </w:pPr>
    <w:rPr>
      <w:rFonts w:ascii="Times New Roman" w:hAnsi="Times New Roman"/>
      <w:sz w:val="24"/>
      <w:szCs w:val="20"/>
      <w:lang w:eastAsia="en-US"/>
    </w:rPr>
  </w:style>
  <w:style w:type="character" w:customStyle="1" w:styleId="CommentTextChar">
    <w:name w:val="Comment Text Char"/>
    <w:semiHidden/>
    <w:rPr>
      <w:rFonts w:ascii="Arial" w:hAnsi="Arial"/>
      <w:szCs w:val="24"/>
    </w:rPr>
  </w:style>
  <w:style w:type="character" w:customStyle="1" w:styleId="BalloonTextChar">
    <w:name w:val="Balloon Text Char"/>
    <w:semiHidden/>
    <w:rPr>
      <w:rFonts w:ascii="Tahoma" w:hAnsi="Tahoma" w:cs="Tahoma"/>
      <w:sz w:val="16"/>
      <w:szCs w:val="16"/>
    </w:rPr>
  </w:style>
  <w:style w:type="paragraph" w:customStyle="1" w:styleId="CM4">
    <w:name w:val="CM4"/>
    <w:basedOn w:val="Default"/>
    <w:next w:val="Default"/>
    <w:pPr>
      <w:spacing w:line="266" w:lineRule="atLeast"/>
    </w:pPr>
    <w:rPr>
      <w:color w:val="auto"/>
    </w:rPr>
  </w:style>
  <w:style w:type="paragraph" w:customStyle="1" w:styleId="CM112">
    <w:name w:val="CM112"/>
    <w:basedOn w:val="Default"/>
    <w:next w:val="Default"/>
    <w:rPr>
      <w:color w:val="auto"/>
    </w:rPr>
  </w:style>
  <w:style w:type="paragraph" w:customStyle="1" w:styleId="CM86">
    <w:name w:val="CM86"/>
    <w:basedOn w:val="Default"/>
    <w:next w:val="Default"/>
    <w:rPr>
      <w:color w:val="auto"/>
    </w:rPr>
  </w:style>
  <w:style w:type="paragraph" w:customStyle="1" w:styleId="CM96">
    <w:name w:val="CM96"/>
    <w:basedOn w:val="Default"/>
    <w:next w:val="Default"/>
    <w:rPr>
      <w:color w:val="auto"/>
    </w:rPr>
  </w:style>
  <w:style w:type="paragraph" w:customStyle="1" w:styleId="CM87">
    <w:name w:val="CM87"/>
    <w:basedOn w:val="Default"/>
    <w:next w:val="Default"/>
    <w:rPr>
      <w:color w:val="auto"/>
    </w:rPr>
  </w:style>
  <w:style w:type="paragraph" w:customStyle="1" w:styleId="CM80">
    <w:name w:val="CM80"/>
    <w:basedOn w:val="Default"/>
    <w:next w:val="Default"/>
    <w:rPr>
      <w:color w:val="auto"/>
    </w:rPr>
  </w:style>
  <w:style w:type="paragraph" w:customStyle="1" w:styleId="CM28">
    <w:name w:val="CM28"/>
    <w:basedOn w:val="Default"/>
    <w:next w:val="Default"/>
    <w:rPr>
      <w:color w:val="auto"/>
    </w:rPr>
  </w:style>
  <w:style w:type="paragraph" w:customStyle="1" w:styleId="CM1">
    <w:name w:val="CM1"/>
    <w:basedOn w:val="Default"/>
    <w:next w:val="Default"/>
    <w:rPr>
      <w:color w:val="auto"/>
    </w:rPr>
  </w:style>
  <w:style w:type="paragraph" w:customStyle="1" w:styleId="CM81">
    <w:name w:val="CM81"/>
    <w:basedOn w:val="Default"/>
    <w:next w:val="Default"/>
    <w:rPr>
      <w:color w:val="auto"/>
    </w:rPr>
  </w:style>
  <w:style w:type="paragraph" w:customStyle="1" w:styleId="CM82">
    <w:name w:val="CM82"/>
    <w:basedOn w:val="Default"/>
    <w:next w:val="Default"/>
    <w:rPr>
      <w:color w:val="auto"/>
    </w:rPr>
  </w:style>
  <w:style w:type="table" w:styleId="TableGrid">
    <w:name w:val="Table Grid"/>
    <w:basedOn w:val="TableNormal"/>
    <w:uiPriority w:val="59"/>
    <w:rsid w:val="00100861"/>
    <w:rPr>
      <w:rFonts w:ascii="Calibri" w:eastAsia="Calibri" w:hAnsi="Calibr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00861"/>
    <w:pPr>
      <w:spacing w:after="200" w:line="276" w:lineRule="auto"/>
      <w:ind w:left="720"/>
      <w:contextualSpacing/>
    </w:pPr>
    <w:rPr>
      <w:rFonts w:ascii="Calibri" w:eastAsia="Calibri" w:hAnsi="Calibri"/>
      <w:szCs w:val="22"/>
      <w:lang w:val="en-CA" w:eastAsia="en-US"/>
    </w:rPr>
  </w:style>
  <w:style w:type="paragraph" w:styleId="NoSpacing">
    <w:name w:val="No Spacing"/>
    <w:uiPriority w:val="1"/>
    <w:qFormat/>
    <w:rsid w:val="003B285F"/>
    <w:rPr>
      <w:rFonts w:ascii="Calibri" w:eastAsia="Calibri" w:hAnsi="Calibri"/>
      <w:sz w:val="22"/>
      <w:szCs w:val="22"/>
    </w:rPr>
  </w:style>
  <w:style w:type="paragraph" w:styleId="TOC5">
    <w:name w:val="toc 5"/>
    <w:basedOn w:val="Normal"/>
    <w:next w:val="Normal"/>
    <w:autoRedefine/>
    <w:uiPriority w:val="39"/>
    <w:unhideWhenUsed/>
    <w:rsid w:val="00A9066D"/>
    <w:pPr>
      <w:spacing w:after="0"/>
      <w:ind w:left="880"/>
    </w:pPr>
    <w:rPr>
      <w:rFonts w:ascii="Cambria" w:hAnsi="Cambria"/>
      <w:sz w:val="18"/>
      <w:szCs w:val="18"/>
    </w:rPr>
  </w:style>
  <w:style w:type="paragraph" w:styleId="TOC6">
    <w:name w:val="toc 6"/>
    <w:basedOn w:val="Normal"/>
    <w:next w:val="Normal"/>
    <w:autoRedefine/>
    <w:uiPriority w:val="39"/>
    <w:unhideWhenUsed/>
    <w:rsid w:val="00A9066D"/>
    <w:pPr>
      <w:spacing w:after="0"/>
      <w:ind w:left="1100"/>
    </w:pPr>
    <w:rPr>
      <w:rFonts w:ascii="Cambria" w:hAnsi="Cambria"/>
      <w:sz w:val="18"/>
      <w:szCs w:val="18"/>
    </w:rPr>
  </w:style>
  <w:style w:type="paragraph" w:styleId="TOC7">
    <w:name w:val="toc 7"/>
    <w:basedOn w:val="Normal"/>
    <w:next w:val="Normal"/>
    <w:autoRedefine/>
    <w:uiPriority w:val="39"/>
    <w:unhideWhenUsed/>
    <w:rsid w:val="00A9066D"/>
    <w:pPr>
      <w:spacing w:after="0"/>
      <w:ind w:left="1320"/>
    </w:pPr>
    <w:rPr>
      <w:rFonts w:ascii="Cambria" w:hAnsi="Cambria"/>
      <w:sz w:val="18"/>
      <w:szCs w:val="18"/>
    </w:rPr>
  </w:style>
  <w:style w:type="paragraph" w:styleId="TOC8">
    <w:name w:val="toc 8"/>
    <w:basedOn w:val="Normal"/>
    <w:next w:val="Normal"/>
    <w:autoRedefine/>
    <w:uiPriority w:val="39"/>
    <w:unhideWhenUsed/>
    <w:rsid w:val="00A9066D"/>
    <w:pPr>
      <w:spacing w:after="0"/>
      <w:ind w:left="1540"/>
    </w:pPr>
    <w:rPr>
      <w:rFonts w:ascii="Cambria" w:hAnsi="Cambria"/>
      <w:sz w:val="18"/>
      <w:szCs w:val="18"/>
    </w:rPr>
  </w:style>
  <w:style w:type="paragraph" w:styleId="TOC9">
    <w:name w:val="toc 9"/>
    <w:basedOn w:val="Normal"/>
    <w:next w:val="Normal"/>
    <w:autoRedefine/>
    <w:uiPriority w:val="39"/>
    <w:unhideWhenUsed/>
    <w:rsid w:val="00A9066D"/>
    <w:pPr>
      <w:spacing w:after="0"/>
      <w:ind w:left="1760"/>
    </w:pPr>
    <w:rPr>
      <w:rFonts w:ascii="Cambria" w:hAnsi="Cambria"/>
      <w:sz w:val="18"/>
      <w:szCs w:val="18"/>
    </w:rPr>
  </w:style>
  <w:style w:type="paragraph" w:customStyle="1" w:styleId="BodyTextCSAS">
    <w:name w:val="Body Text CSAS"/>
    <w:rsid w:val="00BB42B2"/>
    <w:pPr>
      <w:spacing w:before="120" w:after="120"/>
    </w:pPr>
    <w:rPr>
      <w:rFonts w:ascii="Arial" w:hAnsi="Arial"/>
      <w:sz w:val="22"/>
      <w:szCs w:val="24"/>
      <w:lang w:val="en-US"/>
    </w:rPr>
  </w:style>
  <w:style w:type="character" w:customStyle="1" w:styleId="CaptionChar">
    <w:name w:val="Caption Char"/>
    <w:link w:val="Caption"/>
    <w:rsid w:val="00355471"/>
    <w:rPr>
      <w:rFonts w:ascii="Arial" w:hAnsi="Arial" w:cs="Arial"/>
      <w:bCs/>
      <w:lang w:val="en-GB" w:eastAsia="en-C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8472545">
      <w:bodyDiv w:val="1"/>
      <w:marLeft w:val="0"/>
      <w:marRight w:val="0"/>
      <w:marTop w:val="0"/>
      <w:marBottom w:val="0"/>
      <w:divBdr>
        <w:top w:val="none" w:sz="0" w:space="0" w:color="auto"/>
        <w:left w:val="none" w:sz="0" w:space="0" w:color="auto"/>
        <w:bottom w:val="none" w:sz="0" w:space="0" w:color="auto"/>
        <w:right w:val="none" w:sz="0" w:space="0" w:color="auto"/>
      </w:divBdr>
    </w:div>
    <w:div w:id="513225894">
      <w:bodyDiv w:val="1"/>
      <w:marLeft w:val="0"/>
      <w:marRight w:val="0"/>
      <w:marTop w:val="0"/>
      <w:marBottom w:val="0"/>
      <w:divBdr>
        <w:top w:val="none" w:sz="0" w:space="0" w:color="auto"/>
        <w:left w:val="none" w:sz="0" w:space="0" w:color="auto"/>
        <w:bottom w:val="none" w:sz="0" w:space="0" w:color="auto"/>
        <w:right w:val="none" w:sz="0" w:space="0" w:color="auto"/>
      </w:divBdr>
    </w:div>
    <w:div w:id="1172525806">
      <w:bodyDiv w:val="1"/>
      <w:marLeft w:val="0"/>
      <w:marRight w:val="0"/>
      <w:marTop w:val="0"/>
      <w:marBottom w:val="0"/>
      <w:divBdr>
        <w:top w:val="none" w:sz="0" w:space="0" w:color="auto"/>
        <w:left w:val="none" w:sz="0" w:space="0" w:color="auto"/>
        <w:bottom w:val="none" w:sz="0" w:space="0" w:color="auto"/>
        <w:right w:val="none" w:sz="0" w:space="0" w:color="auto"/>
      </w:divBdr>
    </w:div>
    <w:div w:id="1795250273">
      <w:bodyDiv w:val="1"/>
      <w:marLeft w:val="0"/>
      <w:marRight w:val="0"/>
      <w:marTop w:val="0"/>
      <w:marBottom w:val="0"/>
      <w:divBdr>
        <w:top w:val="none" w:sz="0" w:space="0" w:color="auto"/>
        <w:left w:val="none" w:sz="0" w:space="0" w:color="auto"/>
        <w:bottom w:val="none" w:sz="0" w:space="0" w:color="auto"/>
        <w:right w:val="none" w:sz="0" w:space="0" w:color="auto"/>
      </w:divBdr>
    </w:div>
  </w:divs>
  <w:encoding w:val="windows-1252"/>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4" Type="http://schemas.openxmlformats.org/officeDocument/2006/relationships/oleObject" Target="embeddings/oleObject3.bin"/><Relationship Id="rId15" Type="http://schemas.openxmlformats.org/officeDocument/2006/relationships/image" Target="media/image4.emf"/><Relationship Id="rId16" Type="http://schemas.openxmlformats.org/officeDocument/2006/relationships/oleObject" Target="embeddings/oleObject4.bin"/><Relationship Id="rId17" Type="http://schemas.openxmlformats.org/officeDocument/2006/relationships/image" Target="media/image5.emf"/><Relationship Id="rId18" Type="http://schemas.openxmlformats.org/officeDocument/2006/relationships/oleObject" Target="embeddings/oleObject5.bin"/><Relationship Id="rId19" Type="http://schemas.openxmlformats.org/officeDocument/2006/relationships/image" Target="media/image6.emf"/><Relationship Id="rId63" Type="http://schemas.openxmlformats.org/officeDocument/2006/relationships/image" Target="media/image29.wmf"/><Relationship Id="rId64" Type="http://schemas.openxmlformats.org/officeDocument/2006/relationships/oleObject" Target="embeddings/oleObject27.bin"/><Relationship Id="rId65" Type="http://schemas.openxmlformats.org/officeDocument/2006/relationships/image" Target="media/image30.wmf"/><Relationship Id="rId66" Type="http://schemas.openxmlformats.org/officeDocument/2006/relationships/oleObject" Target="embeddings/oleObject28.bin"/><Relationship Id="rId67" Type="http://schemas.openxmlformats.org/officeDocument/2006/relationships/image" Target="media/image31.emf"/><Relationship Id="rId68" Type="http://schemas.openxmlformats.org/officeDocument/2006/relationships/image" Target="media/image32.emf"/><Relationship Id="rId69" Type="http://schemas.openxmlformats.org/officeDocument/2006/relationships/image" Target="media/image33.emf"/><Relationship Id="rId50" Type="http://schemas.openxmlformats.org/officeDocument/2006/relationships/oleObject" Target="embeddings/oleObject20.bin"/><Relationship Id="rId51" Type="http://schemas.openxmlformats.org/officeDocument/2006/relationships/image" Target="media/image23.emf"/><Relationship Id="rId52" Type="http://schemas.openxmlformats.org/officeDocument/2006/relationships/oleObject" Target="embeddings/oleObject21.bin"/><Relationship Id="rId53" Type="http://schemas.openxmlformats.org/officeDocument/2006/relationships/image" Target="media/image24.wmf"/><Relationship Id="rId54" Type="http://schemas.openxmlformats.org/officeDocument/2006/relationships/oleObject" Target="embeddings/oleObject22.bin"/><Relationship Id="rId55" Type="http://schemas.openxmlformats.org/officeDocument/2006/relationships/image" Target="media/image25.wmf"/><Relationship Id="rId56" Type="http://schemas.openxmlformats.org/officeDocument/2006/relationships/oleObject" Target="embeddings/oleObject23.bin"/><Relationship Id="rId57" Type="http://schemas.openxmlformats.org/officeDocument/2006/relationships/image" Target="media/image26.wmf"/><Relationship Id="rId58" Type="http://schemas.openxmlformats.org/officeDocument/2006/relationships/oleObject" Target="embeddings/oleObject24.bin"/><Relationship Id="rId59" Type="http://schemas.openxmlformats.org/officeDocument/2006/relationships/image" Target="media/image27.wmf"/><Relationship Id="rId40" Type="http://schemas.openxmlformats.org/officeDocument/2006/relationships/image" Target="media/image17.emf"/><Relationship Id="rId41" Type="http://schemas.openxmlformats.org/officeDocument/2006/relationships/oleObject" Target="embeddings/oleObject16.bin"/><Relationship Id="rId42" Type="http://schemas.openxmlformats.org/officeDocument/2006/relationships/image" Target="media/image18.emf"/><Relationship Id="rId43" Type="http://schemas.openxmlformats.org/officeDocument/2006/relationships/oleObject" Target="embeddings/oleObject17.bin"/><Relationship Id="rId44" Type="http://schemas.openxmlformats.org/officeDocument/2006/relationships/image" Target="media/image19.emf"/><Relationship Id="rId45" Type="http://schemas.openxmlformats.org/officeDocument/2006/relationships/oleObject" Target="embeddings/oleObject18.bin"/><Relationship Id="rId46" Type="http://schemas.openxmlformats.org/officeDocument/2006/relationships/image" Target="media/image20.emf"/><Relationship Id="rId47" Type="http://schemas.openxmlformats.org/officeDocument/2006/relationships/oleObject" Target="embeddings/oleObject19.bin"/><Relationship Id="rId48" Type="http://schemas.openxmlformats.org/officeDocument/2006/relationships/image" Target="media/image21.emf"/><Relationship Id="rId4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30" Type="http://schemas.openxmlformats.org/officeDocument/2006/relationships/image" Target="media/image12.emf"/><Relationship Id="rId31" Type="http://schemas.openxmlformats.org/officeDocument/2006/relationships/oleObject" Target="embeddings/oleObject11.bin"/><Relationship Id="rId32" Type="http://schemas.openxmlformats.org/officeDocument/2006/relationships/image" Target="media/image13.emf"/><Relationship Id="rId33" Type="http://schemas.openxmlformats.org/officeDocument/2006/relationships/oleObject" Target="embeddings/oleObject12.bin"/><Relationship Id="rId34" Type="http://schemas.openxmlformats.org/officeDocument/2006/relationships/image" Target="media/image14.emf"/><Relationship Id="rId35" Type="http://schemas.openxmlformats.org/officeDocument/2006/relationships/oleObject" Target="embeddings/oleObject13.bin"/><Relationship Id="rId36" Type="http://schemas.openxmlformats.org/officeDocument/2006/relationships/image" Target="media/image15.emf"/><Relationship Id="rId37" Type="http://schemas.openxmlformats.org/officeDocument/2006/relationships/oleObject" Target="embeddings/oleObject14.bin"/><Relationship Id="rId38" Type="http://schemas.openxmlformats.org/officeDocument/2006/relationships/image" Target="media/image16.emf"/><Relationship Id="rId39" Type="http://schemas.openxmlformats.org/officeDocument/2006/relationships/oleObject" Target="embeddings/oleObject15.bin"/><Relationship Id="rId70" Type="http://schemas.openxmlformats.org/officeDocument/2006/relationships/image" Target="media/image34.emf"/><Relationship Id="rId71" Type="http://schemas.openxmlformats.org/officeDocument/2006/relationships/image" Target="media/image35.emf"/><Relationship Id="rId72" Type="http://schemas.openxmlformats.org/officeDocument/2006/relationships/image" Target="media/image36.emf"/><Relationship Id="rId20" Type="http://schemas.openxmlformats.org/officeDocument/2006/relationships/oleObject" Target="embeddings/oleObject6.bin"/><Relationship Id="rId21" Type="http://schemas.openxmlformats.org/officeDocument/2006/relationships/image" Target="media/image7.emf"/><Relationship Id="rId22" Type="http://schemas.openxmlformats.org/officeDocument/2006/relationships/oleObject" Target="embeddings/oleObject7.bin"/><Relationship Id="rId23" Type="http://schemas.openxmlformats.org/officeDocument/2006/relationships/image" Target="media/image8.png"/><Relationship Id="rId24" Type="http://schemas.openxmlformats.org/officeDocument/2006/relationships/image" Target="media/image9.emf"/><Relationship Id="rId25" Type="http://schemas.openxmlformats.org/officeDocument/2006/relationships/oleObject" Target="embeddings/oleObject8.bin"/><Relationship Id="rId26" Type="http://schemas.openxmlformats.org/officeDocument/2006/relationships/image" Target="media/image10.emf"/><Relationship Id="rId27" Type="http://schemas.openxmlformats.org/officeDocument/2006/relationships/oleObject" Target="embeddings/oleObject9.bin"/><Relationship Id="rId28" Type="http://schemas.openxmlformats.org/officeDocument/2006/relationships/image" Target="media/image11.emf"/><Relationship Id="rId29" Type="http://schemas.openxmlformats.org/officeDocument/2006/relationships/oleObject" Target="embeddings/oleObject10.bin"/><Relationship Id="rId73" Type="http://schemas.openxmlformats.org/officeDocument/2006/relationships/image" Target="media/image37.emf"/><Relationship Id="rId74" Type="http://schemas.openxmlformats.org/officeDocument/2006/relationships/header" Target="header1.xml"/><Relationship Id="rId75" Type="http://schemas.openxmlformats.org/officeDocument/2006/relationships/footer" Target="footer1.xml"/><Relationship Id="rId76" Type="http://schemas.openxmlformats.org/officeDocument/2006/relationships/footer" Target="footer2.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oleObject" Target="embeddings/oleObject25.bin"/><Relationship Id="rId61" Type="http://schemas.openxmlformats.org/officeDocument/2006/relationships/image" Target="media/image28.wmf"/><Relationship Id="rId62" Type="http://schemas.openxmlformats.org/officeDocument/2006/relationships/oleObject" Target="embeddings/oleObject26.bin"/><Relationship Id="rId10" Type="http://schemas.openxmlformats.org/officeDocument/2006/relationships/oleObject" Target="embeddings/oleObject1.bin"/><Relationship Id="rId11" Type="http://schemas.openxmlformats.org/officeDocument/2006/relationships/image" Target="media/image2.emf"/><Relationship Id="rId12" Type="http://schemas.openxmlformats.org/officeDocument/2006/relationships/oleObject" Target="embeddings/oleObject2.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E439C1-5890-654A-9BCF-34AFFF2418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5340</Words>
  <Characters>29744</Characters>
  <Application>Microsoft Macintosh Word</Application>
  <DocSecurity>0</DocSecurity>
  <Lines>1352</Lines>
  <Paragraphs>661</Paragraphs>
  <ScaleCrop>false</ScaleCrop>
  <HeadingPairs>
    <vt:vector size="4" baseType="variant">
      <vt:variant>
        <vt:lpstr>Title</vt:lpstr>
      </vt:variant>
      <vt:variant>
        <vt:i4>1</vt:i4>
      </vt:variant>
      <vt:variant>
        <vt:lpstr>Headings</vt:lpstr>
      </vt:variant>
      <vt:variant>
        <vt:i4>10</vt:i4>
      </vt:variant>
    </vt:vector>
  </HeadingPairs>
  <TitlesOfParts>
    <vt:vector size="11" baseType="lpstr">
      <vt:lpstr> </vt:lpstr>
      <vt:lpstr>Biological Information</vt:lpstr>
      <vt:lpstr>    INTRODUCTION</vt:lpstr>
      <vt:lpstr>    Weight-Length Relationship</vt:lpstr>
      <vt:lpstr>    Growth</vt:lpstr>
      <vt:lpstr>    Maturity</vt:lpstr>
      <vt:lpstr>    Proportions at Age</vt:lpstr>
      <vt:lpstr>    Natural Mortality</vt:lpstr>
      <vt:lpstr>    Release Mortality</vt:lpstr>
      <vt:lpstr>    Summary</vt:lpstr>
      <vt:lpstr>    References</vt:lpstr>
    </vt:vector>
  </TitlesOfParts>
  <Manager/>
  <Company/>
  <LinksUpToDate>false</LinksUpToDate>
  <CharactersWithSpaces>34423</CharactersWithSpaces>
  <SharedDoc>false</SharedDoc>
  <HyperlinkBase/>
  <HLinks>
    <vt:vector size="6" baseType="variant">
      <vt:variant>
        <vt:i4>6357008</vt:i4>
      </vt:variant>
      <vt:variant>
        <vt:i4>5025</vt:i4>
      </vt:variant>
      <vt:variant>
        <vt:i4>1032</vt:i4>
      </vt:variant>
      <vt:variant>
        <vt:i4>1</vt:i4>
      </vt:variant>
      <vt:variant>
        <vt:lpwstr>plotWgtLenBySex</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itle>
  <dc:subject/>
  <dc:creator>Rob Kronlund</dc:creator>
  <cp:keywords/>
  <dc:description/>
  <cp:lastModifiedBy>Rob Kronlund</cp:lastModifiedBy>
  <cp:revision>4</cp:revision>
  <cp:lastPrinted>2015-12-17T22:03:00Z</cp:lastPrinted>
  <dcterms:created xsi:type="dcterms:W3CDTF">2015-12-17T22:03:00Z</dcterms:created>
  <dcterms:modified xsi:type="dcterms:W3CDTF">2015-12-21T04:44:00Z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MTMacEqns">
    <vt:bool>true</vt:bool>
  </property>
</Properties>
</file>